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F51CD" w14:textId="6AC49214" w:rsidR="00F82646" w:rsidRPr="002B75A3" w:rsidRDefault="008E1184" w:rsidP="00306534">
      <w:pPr>
        <w:tabs>
          <w:tab w:val="left" w:pos="142"/>
          <w:tab w:val="left" w:pos="10348"/>
        </w:tabs>
        <w:spacing w:before="77"/>
        <w:ind w:left="0" w:right="0"/>
        <w:jc w:val="center"/>
        <w:rPr>
          <w:b/>
          <w:i/>
          <w:color w:val="FFFFFF"/>
          <w:sz w:val="22"/>
          <w:shd w:val="clear" w:color="auto" w:fill="ED7D31"/>
        </w:rPr>
      </w:pPr>
      <w:bookmarkStart w:id="0" w:name="_Hlk127352100"/>
      <w:bookmarkEnd w:id="0"/>
      <w:r w:rsidRPr="002B75A3">
        <w:rPr>
          <w:b/>
          <w:i/>
          <w:color w:val="FFFFFF"/>
          <w:sz w:val="22"/>
          <w:shd w:val="clear" w:color="auto" w:fill="ED7D31"/>
        </w:rPr>
        <w:t>"</w:t>
      </w:r>
      <w:r w:rsidRPr="002B75A3">
        <w:rPr>
          <w:b/>
          <w:i/>
          <w:color w:val="FFFFFF"/>
          <w:spacing w:val="-4"/>
          <w:sz w:val="22"/>
          <w:shd w:val="clear" w:color="auto" w:fill="ED7D31"/>
        </w:rPr>
        <w:t xml:space="preserve"> </w:t>
      </w:r>
      <w:r w:rsidRPr="002B75A3">
        <w:rPr>
          <w:b/>
          <w:i/>
          <w:color w:val="FFFFFF"/>
          <w:sz w:val="22"/>
          <w:shd w:val="clear" w:color="auto" w:fill="ED7D31"/>
        </w:rPr>
        <w:t>CONTRIBUER</w:t>
      </w:r>
      <w:r w:rsidRPr="002B75A3">
        <w:rPr>
          <w:b/>
          <w:i/>
          <w:color w:val="FFFFFF"/>
          <w:spacing w:val="-3"/>
          <w:sz w:val="22"/>
          <w:shd w:val="clear" w:color="auto" w:fill="ED7D31"/>
        </w:rPr>
        <w:t xml:space="preserve"> </w:t>
      </w:r>
      <w:r w:rsidRPr="002B75A3">
        <w:rPr>
          <w:b/>
          <w:i/>
          <w:color w:val="FFFFFF"/>
          <w:sz w:val="22"/>
          <w:shd w:val="clear" w:color="auto" w:fill="ED7D31"/>
        </w:rPr>
        <w:t>A</w:t>
      </w:r>
      <w:r w:rsidRPr="002B75A3">
        <w:rPr>
          <w:b/>
          <w:i/>
          <w:color w:val="FFFFFF"/>
          <w:spacing w:val="-4"/>
          <w:sz w:val="22"/>
          <w:shd w:val="clear" w:color="auto" w:fill="ED7D31"/>
        </w:rPr>
        <w:t xml:space="preserve"> </w:t>
      </w:r>
      <w:r w:rsidRPr="002B75A3">
        <w:rPr>
          <w:b/>
          <w:i/>
          <w:color w:val="FFFFFF"/>
          <w:sz w:val="22"/>
          <w:shd w:val="clear" w:color="auto" w:fill="ED7D31"/>
        </w:rPr>
        <w:t>TRANSMETTRE</w:t>
      </w:r>
      <w:r w:rsidRPr="002B75A3">
        <w:rPr>
          <w:b/>
          <w:i/>
          <w:color w:val="FFFFFF"/>
          <w:spacing w:val="-3"/>
          <w:sz w:val="22"/>
          <w:shd w:val="clear" w:color="auto" w:fill="ED7D31"/>
        </w:rPr>
        <w:t xml:space="preserve"> </w:t>
      </w:r>
      <w:r w:rsidRPr="002B75A3">
        <w:rPr>
          <w:b/>
          <w:i/>
          <w:color w:val="FFFFFF"/>
          <w:sz w:val="22"/>
          <w:shd w:val="clear" w:color="auto" w:fill="ED7D31"/>
        </w:rPr>
        <w:t>LE</w:t>
      </w:r>
      <w:r w:rsidRPr="002B75A3">
        <w:rPr>
          <w:b/>
          <w:i/>
          <w:color w:val="FFFFFF"/>
          <w:spacing w:val="-3"/>
          <w:sz w:val="22"/>
          <w:shd w:val="clear" w:color="auto" w:fill="ED7D31"/>
        </w:rPr>
        <w:t xml:space="preserve"> </w:t>
      </w:r>
      <w:r w:rsidRPr="002B75A3">
        <w:rPr>
          <w:b/>
          <w:i/>
          <w:color w:val="FFFFFF"/>
          <w:sz w:val="22"/>
          <w:shd w:val="clear" w:color="auto" w:fill="ED7D31"/>
        </w:rPr>
        <w:t>SAVOIR,</w:t>
      </w:r>
      <w:r w:rsidRPr="002B75A3">
        <w:rPr>
          <w:b/>
          <w:i/>
          <w:color w:val="FFFFFF"/>
          <w:spacing w:val="-4"/>
          <w:sz w:val="22"/>
          <w:shd w:val="clear" w:color="auto" w:fill="ED7D31"/>
        </w:rPr>
        <w:t xml:space="preserve"> </w:t>
      </w:r>
      <w:r w:rsidRPr="002B75A3">
        <w:rPr>
          <w:b/>
          <w:i/>
          <w:color w:val="FFFFFF"/>
          <w:sz w:val="22"/>
          <w:shd w:val="clear" w:color="auto" w:fill="ED7D31"/>
        </w:rPr>
        <w:t>CREER</w:t>
      </w:r>
      <w:r w:rsidRPr="002B75A3">
        <w:rPr>
          <w:b/>
          <w:i/>
          <w:color w:val="FFFFFF"/>
          <w:spacing w:val="-3"/>
          <w:sz w:val="22"/>
          <w:shd w:val="clear" w:color="auto" w:fill="ED7D31"/>
        </w:rPr>
        <w:t xml:space="preserve"> </w:t>
      </w:r>
      <w:r w:rsidRPr="002B75A3">
        <w:rPr>
          <w:b/>
          <w:i/>
          <w:color w:val="FFFFFF"/>
          <w:sz w:val="22"/>
          <w:shd w:val="clear" w:color="auto" w:fill="ED7D31"/>
        </w:rPr>
        <w:t>DES</w:t>
      </w:r>
      <w:r w:rsidRPr="002B75A3">
        <w:rPr>
          <w:b/>
          <w:i/>
          <w:color w:val="FFFFFF"/>
          <w:spacing w:val="-3"/>
          <w:sz w:val="22"/>
          <w:shd w:val="clear" w:color="auto" w:fill="ED7D31"/>
        </w:rPr>
        <w:t xml:space="preserve"> </w:t>
      </w:r>
      <w:r w:rsidRPr="002B75A3">
        <w:rPr>
          <w:b/>
          <w:i/>
          <w:color w:val="FFFFFF"/>
          <w:sz w:val="22"/>
          <w:shd w:val="clear" w:color="auto" w:fill="ED7D31"/>
        </w:rPr>
        <w:t>CONNAISSANCES</w:t>
      </w:r>
      <w:r w:rsidRPr="002B75A3">
        <w:rPr>
          <w:b/>
          <w:i/>
          <w:color w:val="FFFFFF"/>
          <w:spacing w:val="-4"/>
          <w:sz w:val="22"/>
          <w:shd w:val="clear" w:color="auto" w:fill="ED7D31"/>
        </w:rPr>
        <w:t xml:space="preserve"> </w:t>
      </w:r>
      <w:r w:rsidRPr="002B75A3">
        <w:rPr>
          <w:b/>
          <w:i/>
          <w:color w:val="FFFFFF"/>
          <w:sz w:val="22"/>
          <w:shd w:val="clear" w:color="auto" w:fill="ED7D31"/>
        </w:rPr>
        <w:t>ET</w:t>
      </w:r>
      <w:r w:rsidRPr="002B75A3">
        <w:rPr>
          <w:b/>
          <w:i/>
          <w:color w:val="FFFFFF"/>
          <w:spacing w:val="-3"/>
          <w:sz w:val="22"/>
          <w:shd w:val="clear" w:color="auto" w:fill="ED7D31"/>
        </w:rPr>
        <w:t xml:space="preserve"> </w:t>
      </w:r>
      <w:r w:rsidRPr="002B75A3">
        <w:rPr>
          <w:b/>
          <w:i/>
          <w:color w:val="FFFFFF"/>
          <w:sz w:val="22"/>
          <w:shd w:val="clear" w:color="auto" w:fill="ED7D31"/>
        </w:rPr>
        <w:t>DEVELOPPER</w:t>
      </w:r>
      <w:r w:rsidRPr="002B75A3">
        <w:rPr>
          <w:b/>
          <w:i/>
          <w:color w:val="FFFFFF"/>
          <w:spacing w:val="-4"/>
          <w:sz w:val="22"/>
          <w:shd w:val="clear" w:color="auto" w:fill="ED7D31"/>
        </w:rPr>
        <w:t xml:space="preserve"> </w:t>
      </w:r>
      <w:r w:rsidRPr="002B75A3">
        <w:rPr>
          <w:b/>
          <w:i/>
          <w:color w:val="FFFFFF"/>
          <w:sz w:val="22"/>
          <w:shd w:val="clear" w:color="auto" w:fill="ED7D31"/>
        </w:rPr>
        <w:t>LA</w:t>
      </w:r>
      <w:r w:rsidRPr="002B75A3">
        <w:rPr>
          <w:b/>
          <w:i/>
          <w:color w:val="FFFFFF"/>
          <w:spacing w:val="-3"/>
          <w:sz w:val="22"/>
          <w:shd w:val="clear" w:color="auto" w:fill="ED7D31"/>
        </w:rPr>
        <w:t xml:space="preserve"> </w:t>
      </w:r>
      <w:r w:rsidRPr="002B75A3">
        <w:rPr>
          <w:b/>
          <w:i/>
          <w:color w:val="FFFFFF"/>
          <w:sz w:val="22"/>
          <w:shd w:val="clear" w:color="auto" w:fill="ED7D31"/>
        </w:rPr>
        <w:t>RECHERCHE."</w:t>
      </w:r>
    </w:p>
    <w:p w14:paraId="0D8237AF" w14:textId="77777777" w:rsidR="00B552F7" w:rsidRPr="00B552F7" w:rsidRDefault="00B552F7" w:rsidP="00B552F7">
      <w:pPr>
        <w:tabs>
          <w:tab w:val="left" w:pos="382"/>
          <w:tab w:val="left" w:pos="10339"/>
        </w:tabs>
        <w:spacing w:before="77"/>
        <w:ind w:left="0" w:right="0"/>
        <w:rPr>
          <w:b/>
          <w:i/>
        </w:rPr>
      </w:pPr>
    </w:p>
    <w:p w14:paraId="20E1FF50" w14:textId="77777777" w:rsidR="00F82646" w:rsidRDefault="008E1184">
      <w:pPr>
        <w:pStyle w:val="Titre"/>
      </w:pPr>
      <w:r>
        <w:rPr>
          <w:noProof/>
        </w:rPr>
        <w:drawing>
          <wp:anchor distT="0" distB="0" distL="0" distR="0" simplePos="0" relativeHeight="15730688" behindDoc="0" locked="0" layoutInCell="1" allowOverlap="1" wp14:anchorId="7FF79F2D" wp14:editId="59A28AB1">
            <wp:simplePos x="0" y="0"/>
            <wp:positionH relativeFrom="page">
              <wp:posOffset>736600</wp:posOffset>
            </wp:positionH>
            <wp:positionV relativeFrom="paragraph">
              <wp:posOffset>29038</wp:posOffset>
            </wp:positionV>
            <wp:extent cx="1448974" cy="9036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48974" cy="903604"/>
                    </a:xfrm>
                    <a:prstGeom prst="rect">
                      <a:avLst/>
                    </a:prstGeom>
                  </pic:spPr>
                </pic:pic>
              </a:graphicData>
            </a:graphic>
          </wp:anchor>
        </w:drawing>
      </w:r>
      <w:r>
        <w:rPr>
          <w:color w:val="ED7D31"/>
        </w:rPr>
        <w:t>L’université</w:t>
      </w:r>
      <w:r>
        <w:rPr>
          <w:color w:val="ED7D31"/>
          <w:spacing w:val="-5"/>
        </w:rPr>
        <w:t xml:space="preserve"> </w:t>
      </w:r>
      <w:r>
        <w:rPr>
          <w:color w:val="ED7D31"/>
        </w:rPr>
        <w:t>de</w:t>
      </w:r>
      <w:r>
        <w:rPr>
          <w:color w:val="ED7D31"/>
          <w:spacing w:val="-4"/>
        </w:rPr>
        <w:t xml:space="preserve"> </w:t>
      </w:r>
      <w:r>
        <w:rPr>
          <w:color w:val="ED7D31"/>
        </w:rPr>
        <w:t>Bourgogne</w:t>
      </w:r>
      <w:r>
        <w:rPr>
          <w:color w:val="ED7D31"/>
          <w:spacing w:val="-5"/>
        </w:rPr>
        <w:t xml:space="preserve"> </w:t>
      </w:r>
      <w:r>
        <w:rPr>
          <w:color w:val="ED7D31"/>
        </w:rPr>
        <w:t>recrute</w:t>
      </w:r>
    </w:p>
    <w:p w14:paraId="190C71BD" w14:textId="0F197C50" w:rsidR="00F82646" w:rsidRDefault="00B03D65" w:rsidP="008D0362">
      <w:pPr>
        <w:spacing w:before="79"/>
        <w:ind w:left="3170"/>
        <w:rPr>
          <w:b/>
          <w:sz w:val="30"/>
        </w:rPr>
      </w:pPr>
      <w:r>
        <w:rPr>
          <w:b/>
          <w:sz w:val="30"/>
        </w:rPr>
        <w:t xml:space="preserve">Un </w:t>
      </w:r>
      <w:proofErr w:type="spellStart"/>
      <w:r w:rsidR="006C49F6">
        <w:rPr>
          <w:b/>
          <w:sz w:val="30"/>
        </w:rPr>
        <w:t>post-doctorant</w:t>
      </w:r>
      <w:proofErr w:type="spellEnd"/>
    </w:p>
    <w:p w14:paraId="4D95A084" w14:textId="05EECBC7" w:rsidR="000B2E92" w:rsidRPr="000B2E92" w:rsidRDefault="000B2E92" w:rsidP="008D0362">
      <w:pPr>
        <w:spacing w:before="79"/>
        <w:ind w:left="3170"/>
        <w:rPr>
          <w:bCs/>
          <w:i/>
          <w:iCs/>
          <w:color w:val="E36C0A" w:themeColor="accent6" w:themeShade="BF"/>
          <w:spacing w:val="-4"/>
          <w:sz w:val="20"/>
          <w:szCs w:val="20"/>
        </w:rPr>
      </w:pPr>
      <w:r w:rsidRPr="000B2E92">
        <w:rPr>
          <w:bCs/>
          <w:i/>
          <w:iCs/>
          <w:color w:val="E36C0A" w:themeColor="accent6" w:themeShade="BF"/>
          <w:sz w:val="20"/>
          <w:szCs w:val="20"/>
        </w:rPr>
        <w:t>Contrat Post Doctoral de droit public</w:t>
      </w:r>
    </w:p>
    <w:p w14:paraId="0D7412B1" w14:textId="0FAADE8E" w:rsidR="00F82646" w:rsidRDefault="00AC61FA">
      <w:pPr>
        <w:pStyle w:val="Corpsdetexte"/>
        <w:spacing w:before="5"/>
        <w:rPr>
          <w:b/>
          <w:sz w:val="19"/>
        </w:rPr>
      </w:pPr>
      <w:r>
        <w:rPr>
          <w:noProof/>
        </w:rPr>
        <mc:AlternateContent>
          <mc:Choice Requires="wps">
            <w:drawing>
              <wp:anchor distT="0" distB="0" distL="0" distR="0" simplePos="0" relativeHeight="487587840" behindDoc="1" locked="0" layoutInCell="1" allowOverlap="1" wp14:anchorId="4BAF8031" wp14:editId="32089E3A">
                <wp:simplePos x="0" y="0"/>
                <wp:positionH relativeFrom="page">
                  <wp:posOffset>2564130</wp:posOffset>
                </wp:positionH>
                <wp:positionV relativeFrom="paragraph">
                  <wp:posOffset>182245</wp:posOffset>
                </wp:positionV>
                <wp:extent cx="4252595" cy="1270"/>
                <wp:effectExtent l="0" t="0" r="0" b="0"/>
                <wp:wrapTopAndBottom/>
                <wp:docPr id="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2595" cy="1270"/>
                        </a:xfrm>
                        <a:custGeom>
                          <a:avLst/>
                          <a:gdLst>
                            <a:gd name="T0" fmla="+- 0 4038 4038"/>
                            <a:gd name="T1" fmla="*/ T0 w 6697"/>
                            <a:gd name="T2" fmla="+- 0 10735 4038"/>
                            <a:gd name="T3" fmla="*/ T2 w 6697"/>
                          </a:gdLst>
                          <a:ahLst/>
                          <a:cxnLst>
                            <a:cxn ang="0">
                              <a:pos x="T1" y="0"/>
                            </a:cxn>
                            <a:cxn ang="0">
                              <a:pos x="T3" y="0"/>
                            </a:cxn>
                          </a:cxnLst>
                          <a:rect l="0" t="0" r="r" b="b"/>
                          <a:pathLst>
                            <a:path w="6697">
                              <a:moveTo>
                                <a:pt x="0" y="0"/>
                              </a:moveTo>
                              <a:lnTo>
                                <a:pt x="6697" y="0"/>
                              </a:lnTo>
                            </a:path>
                          </a:pathLst>
                        </a:custGeom>
                        <a:noFill/>
                        <a:ln w="12700">
                          <a:solidFill>
                            <a:srgbClr val="ED7D3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521C" id="Freeform 11" o:spid="_x0000_s1026" style="position:absolute;margin-left:201.9pt;margin-top:14.35pt;width:334.8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" path="m,l6697,e" filled="f" strokecolor="#ed7d31" strokeweight="1pt">
                <v:path arrowok="t" o:connecttype="custom" o:connectlocs="0,0;4252595,0" o:connectangles="0,0"/>
                <w10:wrap type="topAndBottom" anchorx="page"/>
              </v:shape>
            </w:pict>
          </mc:Fallback>
        </mc:AlternateContent>
      </w:r>
    </w:p>
    <w:p w14:paraId="38FDB82A" w14:textId="77777777" w:rsidR="00F82646" w:rsidRDefault="00F82646">
      <w:pPr>
        <w:pStyle w:val="Corpsdetexte"/>
        <w:spacing w:before="11"/>
        <w:rPr>
          <w:b/>
        </w:rPr>
      </w:pPr>
    </w:p>
    <w:p w14:paraId="1FEBA5E4" w14:textId="62CA18AA" w:rsidR="009A017D" w:rsidRDefault="00691355" w:rsidP="009A017D">
      <w:pPr>
        <w:spacing w:before="99" w:line="290" w:lineRule="auto"/>
        <w:ind w:left="3921" w:right="1766" w:hanging="2159"/>
        <w:jc w:val="left"/>
        <w:rPr>
          <w:sz w:val="28"/>
        </w:rPr>
      </w:pPr>
      <w:r>
        <w:rPr>
          <w:noProof/>
        </w:rPr>
        <mc:AlternateContent>
          <mc:Choice Requires="wps">
            <w:drawing>
              <wp:anchor distT="0" distB="0" distL="0" distR="0" simplePos="0" relativeHeight="487588352" behindDoc="1" locked="0" layoutInCell="1" allowOverlap="1" wp14:anchorId="26D5B41D" wp14:editId="5A96396F">
                <wp:simplePos x="0" y="0"/>
                <wp:positionH relativeFrom="page">
                  <wp:posOffset>914400</wp:posOffset>
                </wp:positionH>
                <wp:positionV relativeFrom="paragraph">
                  <wp:posOffset>419735</wp:posOffset>
                </wp:positionV>
                <wp:extent cx="6067425" cy="2143125"/>
                <wp:effectExtent l="0" t="0" r="28575" b="28575"/>
                <wp:wrapTopAndBottom/>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143125"/>
                        </a:xfrm>
                        <a:prstGeom prst="rect">
                          <a:avLst/>
                        </a:prstGeom>
                        <a:noFill/>
                        <a:ln w="9525">
                          <a:solidFill>
                            <a:srgbClr val="ED7D31"/>
                          </a:solidFill>
                          <a:miter lim="800000"/>
                          <a:headEnd/>
                          <a:tailEnd/>
                        </a:ln>
                        <a:extLst>
                          <a:ext uri="{909E8E84-426E-40DD-AFC4-6F175D3DCCD1}">
                            <a14:hiddenFill xmlns:a14="http://schemas.microsoft.com/office/drawing/2010/main">
                              <a:solidFill>
                                <a:srgbClr val="FFFFFF"/>
                              </a:solidFill>
                            </a14:hiddenFill>
                          </a:ext>
                        </a:extLst>
                      </wps:spPr>
                      <wps:txbx>
                        <w:txbxContent>
                          <w:p w14:paraId="26160324" w14:textId="01F6484E" w:rsidR="00F82646" w:rsidRPr="00691355" w:rsidRDefault="008E1184" w:rsidP="00DB5AF0">
                            <w:pPr>
                              <w:spacing w:before="120" w:after="120"/>
                              <w:ind w:left="142" w:right="272"/>
                              <w:rPr>
                                <w:sz w:val="22"/>
                              </w:rPr>
                            </w:pPr>
                            <w:r w:rsidRPr="00691355">
                              <w:rPr>
                                <w:sz w:val="22"/>
                              </w:rPr>
                              <w:t>Ancrée depuis 300 ans sur son territoire, l’université de Bourgogne est un établissement historique,</w:t>
                            </w:r>
                            <w:r w:rsidRPr="00691355">
                              <w:rPr>
                                <w:spacing w:val="-47"/>
                                <w:sz w:val="22"/>
                              </w:rPr>
                              <w:t xml:space="preserve"> </w:t>
                            </w:r>
                            <w:r w:rsidRPr="00691355">
                              <w:rPr>
                                <w:sz w:val="22"/>
                              </w:rPr>
                              <w:t>composé de 2800 personnels. Elle accueille 35 000 étudiants répartis sur 6 campus : Dijon, Auxerre,</w:t>
                            </w:r>
                            <w:r w:rsidRPr="00691355">
                              <w:rPr>
                                <w:spacing w:val="-47"/>
                                <w:sz w:val="22"/>
                              </w:rPr>
                              <w:t xml:space="preserve"> </w:t>
                            </w:r>
                            <w:r w:rsidRPr="00691355">
                              <w:rPr>
                                <w:sz w:val="22"/>
                              </w:rPr>
                              <w:t>Chalon</w:t>
                            </w:r>
                            <w:r w:rsidRPr="00691355">
                              <w:rPr>
                                <w:spacing w:val="1"/>
                                <w:sz w:val="22"/>
                              </w:rPr>
                              <w:t xml:space="preserve"> </w:t>
                            </w:r>
                            <w:r w:rsidRPr="00691355">
                              <w:rPr>
                                <w:sz w:val="22"/>
                              </w:rPr>
                              <w:t>sur</w:t>
                            </w:r>
                            <w:r w:rsidRPr="00691355">
                              <w:rPr>
                                <w:spacing w:val="-2"/>
                                <w:sz w:val="22"/>
                              </w:rPr>
                              <w:t xml:space="preserve"> </w:t>
                            </w:r>
                            <w:r w:rsidRPr="00691355">
                              <w:rPr>
                                <w:sz w:val="22"/>
                              </w:rPr>
                              <w:t>Saône, le</w:t>
                            </w:r>
                            <w:r w:rsidRPr="00691355">
                              <w:rPr>
                                <w:spacing w:val="3"/>
                                <w:sz w:val="22"/>
                              </w:rPr>
                              <w:t xml:space="preserve"> </w:t>
                            </w:r>
                            <w:r w:rsidRPr="00691355">
                              <w:rPr>
                                <w:sz w:val="22"/>
                              </w:rPr>
                              <w:t>Creusot,</w:t>
                            </w:r>
                            <w:r w:rsidRPr="00691355">
                              <w:rPr>
                                <w:spacing w:val="-1"/>
                                <w:sz w:val="22"/>
                              </w:rPr>
                              <w:t xml:space="preserve"> </w:t>
                            </w:r>
                            <w:r w:rsidRPr="00691355">
                              <w:rPr>
                                <w:sz w:val="22"/>
                              </w:rPr>
                              <w:t>M</w:t>
                            </w:r>
                            <w:r w:rsidR="00C36738">
                              <w:rPr>
                                <w:sz w:val="22"/>
                              </w:rPr>
                              <w:t>â</w:t>
                            </w:r>
                            <w:r w:rsidRPr="00691355">
                              <w:rPr>
                                <w:sz w:val="22"/>
                              </w:rPr>
                              <w:t>con, Nevers.</w:t>
                            </w:r>
                          </w:p>
                          <w:p w14:paraId="35833FAA" w14:textId="00A1E551" w:rsidR="00F82646" w:rsidRPr="00691355" w:rsidRDefault="008E1184" w:rsidP="00DB5AF0">
                            <w:pPr>
                              <w:spacing w:before="120" w:after="120"/>
                              <w:ind w:left="142" w:right="272"/>
                              <w:rPr>
                                <w:sz w:val="22"/>
                              </w:rPr>
                            </w:pPr>
                            <w:r w:rsidRPr="00691355">
                              <w:rPr>
                                <w:sz w:val="22"/>
                              </w:rPr>
                              <w:t>Université pluridisciplinaire, doté</w:t>
                            </w:r>
                            <w:r w:rsidR="00C36738">
                              <w:rPr>
                                <w:sz w:val="22"/>
                              </w:rPr>
                              <w:t>e</w:t>
                            </w:r>
                            <w:r w:rsidRPr="00691355">
                              <w:rPr>
                                <w:sz w:val="22"/>
                              </w:rPr>
                              <w:t xml:space="preserve"> de 400 formations et de 32 laboratoires de recherche, allant de</w:t>
                            </w:r>
                            <w:r w:rsidRPr="00691355">
                              <w:rPr>
                                <w:spacing w:val="-47"/>
                                <w:sz w:val="22"/>
                              </w:rPr>
                              <w:t xml:space="preserve"> </w:t>
                            </w:r>
                            <w:r w:rsidRPr="00691355">
                              <w:rPr>
                                <w:sz w:val="22"/>
                              </w:rPr>
                              <w:t xml:space="preserve">l’archéologie à l’Intelligence Artificielle, </w:t>
                            </w:r>
                            <w:proofErr w:type="spellStart"/>
                            <w:r w:rsidRPr="00691355">
                              <w:rPr>
                                <w:sz w:val="22"/>
                              </w:rPr>
                              <w:t>l’uB</w:t>
                            </w:r>
                            <w:proofErr w:type="spellEnd"/>
                            <w:r w:rsidRPr="00691355">
                              <w:rPr>
                                <w:sz w:val="22"/>
                              </w:rPr>
                              <w:t xml:space="preserve"> </w:t>
                            </w:r>
                            <w:r w:rsidR="002C702A">
                              <w:rPr>
                                <w:rFonts w:asciiTheme="minorHAnsi" w:hAnsiTheme="minorHAnsi" w:cstheme="minorHAnsi"/>
                                <w:sz w:val="22"/>
                              </w:rPr>
                              <w:t>œuvre</w:t>
                            </w:r>
                            <w:r w:rsidR="002C702A">
                              <w:rPr>
                                <w:rFonts w:ascii="Arial" w:hAnsi="Arial"/>
                                <w:szCs w:val="24"/>
                              </w:rPr>
                              <w:t xml:space="preserve"> </w:t>
                            </w:r>
                            <w:r w:rsidRPr="00691355">
                              <w:rPr>
                                <w:sz w:val="22"/>
                              </w:rPr>
                              <w:t>pour former les citoyens, et professionnels</w:t>
                            </w:r>
                            <w:r w:rsidRPr="00691355">
                              <w:rPr>
                                <w:spacing w:val="1"/>
                                <w:sz w:val="22"/>
                              </w:rPr>
                              <w:t xml:space="preserve"> </w:t>
                            </w:r>
                            <w:r w:rsidRPr="00691355">
                              <w:rPr>
                                <w:sz w:val="22"/>
                              </w:rPr>
                              <w:t>d’aujourd’hui</w:t>
                            </w:r>
                            <w:r w:rsidRPr="00691355">
                              <w:rPr>
                                <w:spacing w:val="-1"/>
                                <w:sz w:val="22"/>
                              </w:rPr>
                              <w:t xml:space="preserve"> </w:t>
                            </w:r>
                            <w:r w:rsidRPr="00691355">
                              <w:rPr>
                                <w:sz w:val="22"/>
                              </w:rPr>
                              <w:t>et de</w:t>
                            </w:r>
                            <w:r w:rsidRPr="00691355">
                              <w:rPr>
                                <w:spacing w:val="-2"/>
                                <w:sz w:val="22"/>
                              </w:rPr>
                              <w:t xml:space="preserve"> </w:t>
                            </w:r>
                            <w:r w:rsidRPr="00691355">
                              <w:rPr>
                                <w:sz w:val="22"/>
                              </w:rPr>
                              <w:t>demain, et</w:t>
                            </w:r>
                            <w:r w:rsidRPr="00691355">
                              <w:rPr>
                                <w:spacing w:val="-5"/>
                                <w:sz w:val="22"/>
                              </w:rPr>
                              <w:t xml:space="preserve"> </w:t>
                            </w:r>
                            <w:r w:rsidRPr="00691355">
                              <w:rPr>
                                <w:sz w:val="22"/>
                              </w:rPr>
                              <w:t>à</w:t>
                            </w:r>
                            <w:r w:rsidRPr="00691355">
                              <w:rPr>
                                <w:spacing w:val="2"/>
                                <w:sz w:val="22"/>
                              </w:rPr>
                              <w:t xml:space="preserve"> </w:t>
                            </w:r>
                            <w:r w:rsidRPr="00691355">
                              <w:rPr>
                                <w:sz w:val="22"/>
                              </w:rPr>
                              <w:t>relever</w:t>
                            </w:r>
                            <w:r w:rsidRPr="00691355">
                              <w:rPr>
                                <w:spacing w:val="2"/>
                                <w:sz w:val="22"/>
                              </w:rPr>
                              <w:t xml:space="preserve"> </w:t>
                            </w:r>
                            <w:r w:rsidRPr="00691355">
                              <w:rPr>
                                <w:sz w:val="22"/>
                              </w:rPr>
                              <w:t>les</w:t>
                            </w:r>
                            <w:r w:rsidRPr="00691355">
                              <w:rPr>
                                <w:spacing w:val="-2"/>
                                <w:sz w:val="22"/>
                              </w:rPr>
                              <w:t xml:space="preserve"> </w:t>
                            </w:r>
                            <w:r w:rsidRPr="00691355">
                              <w:rPr>
                                <w:sz w:val="22"/>
                              </w:rPr>
                              <w:t>défis</w:t>
                            </w:r>
                            <w:r w:rsidRPr="00691355">
                              <w:rPr>
                                <w:spacing w:val="-3"/>
                                <w:sz w:val="22"/>
                              </w:rPr>
                              <w:t xml:space="preserve"> </w:t>
                            </w:r>
                            <w:r w:rsidRPr="00691355">
                              <w:rPr>
                                <w:sz w:val="22"/>
                              </w:rPr>
                              <w:t>sociétaux.</w:t>
                            </w:r>
                          </w:p>
                          <w:p w14:paraId="072E3075" w14:textId="6D235518" w:rsidR="00F82646" w:rsidRPr="00691355" w:rsidRDefault="008E1184" w:rsidP="00DB5AF0">
                            <w:pPr>
                              <w:spacing w:before="120" w:after="120"/>
                              <w:ind w:left="142" w:right="272"/>
                              <w:rPr>
                                <w:sz w:val="22"/>
                              </w:rPr>
                            </w:pPr>
                            <w:r w:rsidRPr="00691355">
                              <w:rPr>
                                <w:sz w:val="22"/>
                              </w:rPr>
                              <w:t xml:space="preserve">L’université de Bourgogne est membre fondateur de l’alliance européenne </w:t>
                            </w:r>
                            <w:proofErr w:type="spellStart"/>
                            <w:r w:rsidRPr="00691355">
                              <w:rPr>
                                <w:sz w:val="22"/>
                              </w:rPr>
                              <w:t>Forthem</w:t>
                            </w:r>
                            <w:proofErr w:type="spellEnd"/>
                            <w:r w:rsidRPr="00691355">
                              <w:rPr>
                                <w:sz w:val="22"/>
                              </w:rPr>
                              <w:t xml:space="preserve"> qui fait d’elle un</w:t>
                            </w:r>
                            <w:r w:rsidRPr="00691355">
                              <w:rPr>
                                <w:spacing w:val="-47"/>
                                <w:sz w:val="22"/>
                              </w:rPr>
                              <w:t xml:space="preserve"> </w:t>
                            </w:r>
                            <w:r w:rsidRPr="00691355">
                              <w:rPr>
                                <w:sz w:val="22"/>
                              </w:rPr>
                              <w:t>campus</w:t>
                            </w:r>
                            <w:r w:rsidRPr="00691355">
                              <w:rPr>
                                <w:spacing w:val="-4"/>
                                <w:sz w:val="22"/>
                              </w:rPr>
                              <w:t xml:space="preserve"> </w:t>
                            </w:r>
                            <w:r w:rsidRPr="00691355">
                              <w:rPr>
                                <w:sz w:val="22"/>
                              </w:rPr>
                              <w:t>européen</w:t>
                            </w:r>
                            <w:r w:rsidRPr="00691355">
                              <w:rPr>
                                <w:spacing w:val="1"/>
                                <w:sz w:val="22"/>
                              </w:rPr>
                              <w:t xml:space="preserve"> </w:t>
                            </w:r>
                            <w:r w:rsidRPr="00691355">
                              <w:rPr>
                                <w:sz w:val="22"/>
                              </w:rPr>
                              <w:t>avec</w:t>
                            </w:r>
                            <w:r w:rsidRPr="00691355">
                              <w:rPr>
                                <w:spacing w:val="-2"/>
                                <w:sz w:val="22"/>
                              </w:rPr>
                              <w:t xml:space="preserve"> </w:t>
                            </w:r>
                            <w:r w:rsidRPr="00691355">
                              <w:rPr>
                                <w:sz w:val="22"/>
                              </w:rPr>
                              <w:t>possibilité</w:t>
                            </w:r>
                            <w:r w:rsidRPr="00691355">
                              <w:rPr>
                                <w:spacing w:val="2"/>
                                <w:sz w:val="22"/>
                              </w:rPr>
                              <w:t xml:space="preserve"> </w:t>
                            </w:r>
                            <w:r w:rsidRPr="00691355">
                              <w:rPr>
                                <w:sz w:val="22"/>
                              </w:rPr>
                              <w:t>de</w:t>
                            </w:r>
                            <w:r w:rsidRPr="00691355">
                              <w:rPr>
                                <w:spacing w:val="-4"/>
                                <w:sz w:val="22"/>
                              </w:rPr>
                              <w:t xml:space="preserve"> </w:t>
                            </w:r>
                            <w:r w:rsidRPr="00691355">
                              <w:rPr>
                                <w:sz w:val="22"/>
                              </w:rPr>
                              <w:t>collaboration</w:t>
                            </w:r>
                            <w:r w:rsidRPr="00691355">
                              <w:rPr>
                                <w:spacing w:val="-4"/>
                                <w:sz w:val="22"/>
                              </w:rPr>
                              <w:t xml:space="preserve"> </w:t>
                            </w:r>
                            <w:r w:rsidRPr="00691355">
                              <w:rPr>
                                <w:sz w:val="22"/>
                              </w:rPr>
                              <w:t>de</w:t>
                            </w:r>
                            <w:r w:rsidRPr="00691355">
                              <w:rPr>
                                <w:spacing w:val="-3"/>
                                <w:sz w:val="22"/>
                              </w:rPr>
                              <w:t xml:space="preserve"> </w:t>
                            </w:r>
                            <w:r w:rsidRPr="00691355">
                              <w:rPr>
                                <w:sz w:val="22"/>
                              </w:rPr>
                              <w:t>travail</w:t>
                            </w:r>
                            <w:r w:rsidRPr="00691355">
                              <w:rPr>
                                <w:spacing w:val="-2"/>
                                <w:sz w:val="22"/>
                              </w:rPr>
                              <w:t xml:space="preserve"> </w:t>
                            </w:r>
                            <w:r w:rsidRPr="00691355">
                              <w:rPr>
                                <w:sz w:val="22"/>
                              </w:rPr>
                              <w:t>avec</w:t>
                            </w:r>
                            <w:r w:rsidRPr="00691355">
                              <w:rPr>
                                <w:spacing w:val="-1"/>
                                <w:sz w:val="22"/>
                              </w:rPr>
                              <w:t xml:space="preserve"> </w:t>
                            </w:r>
                            <w:r w:rsidRPr="00691355">
                              <w:rPr>
                                <w:sz w:val="22"/>
                              </w:rPr>
                              <w:t>des</w:t>
                            </w:r>
                            <w:r w:rsidRPr="00691355">
                              <w:rPr>
                                <w:spacing w:val="-3"/>
                                <w:sz w:val="22"/>
                              </w:rPr>
                              <w:t xml:space="preserve"> </w:t>
                            </w:r>
                            <w:r w:rsidRPr="00691355">
                              <w:rPr>
                                <w:sz w:val="22"/>
                              </w:rPr>
                              <w:t>universités</w:t>
                            </w:r>
                            <w:r w:rsidRPr="00691355">
                              <w:rPr>
                                <w:spacing w:val="-4"/>
                                <w:sz w:val="22"/>
                              </w:rPr>
                              <w:t xml:space="preserve"> </w:t>
                            </w:r>
                            <w:r w:rsidRPr="00691355">
                              <w:rPr>
                                <w:sz w:val="22"/>
                              </w:rPr>
                              <w:t>partenaires.</w:t>
                            </w:r>
                          </w:p>
                          <w:p w14:paraId="1205A7DD" w14:textId="6317F272" w:rsidR="00F82646" w:rsidRPr="00691355" w:rsidRDefault="0030561A" w:rsidP="00D921EC">
                            <w:pPr>
                              <w:spacing w:before="120" w:after="120"/>
                              <w:ind w:left="142" w:right="272"/>
                              <w:rPr>
                                <w:sz w:val="22"/>
                              </w:rPr>
                            </w:pPr>
                            <w:r w:rsidRPr="00691355">
                              <w:rPr>
                                <w:sz w:val="22"/>
                              </w:rPr>
                              <w:t xml:space="preserve">Travailler à </w:t>
                            </w:r>
                            <w:proofErr w:type="spellStart"/>
                            <w:r w:rsidRPr="00691355">
                              <w:rPr>
                                <w:sz w:val="22"/>
                              </w:rPr>
                              <w:t>l’uB</w:t>
                            </w:r>
                            <w:proofErr w:type="spellEnd"/>
                            <w:r w:rsidRPr="00691355">
                              <w:rPr>
                                <w:sz w:val="22"/>
                              </w:rPr>
                              <w:t xml:space="preserve"> c’est mettre ses compétences au service d’une mission de service public essentielle : contribuer à transmettre le savoir, créer des connaissances et développer la recherche.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5B41D" id="_x0000_t202" coordsize="21600,21600" o:spt="202" path="m,l,21600r21600,l21600,xe">
                <v:stroke joinstyle="miter"/>
                <v:path gradientshapeok="t" o:connecttype="rect"/>
              </v:shapetype>
              <v:shape id="Text Box 10" o:spid="_x0000_s1026" type="#_x0000_t202" style="position:absolute;left:0;text-align:left;margin-left:1in;margin-top:33.05pt;width:477.75pt;height:168.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" filled="f" strokecolor="#ed7d31">
                <v:textbox inset="0,0,0,0">
                  <w:txbxContent>
                    <w:p w14:paraId="26160324" w14:textId="01F6484E" w:rsidR="00F82646" w:rsidRPr="00691355" w:rsidRDefault="008E1184" w:rsidP="00DB5AF0">
                      <w:pPr>
                        <w:spacing w:before="120" w:after="120"/>
                        <w:ind w:left="142" w:right="272"/>
                        <w:rPr>
                          <w:sz w:val="22"/>
                        </w:rPr>
                      </w:pPr>
                      <w:r w:rsidRPr="00691355">
                        <w:rPr>
                          <w:sz w:val="22"/>
                        </w:rPr>
                        <w:t>Ancrée depuis 300 ans sur son territoire, l’université de Bourgogne est un établissement historique,</w:t>
                      </w:r>
                      <w:r w:rsidRPr="00691355">
                        <w:rPr>
                          <w:spacing w:val="-47"/>
                          <w:sz w:val="22"/>
                        </w:rPr>
                        <w:t xml:space="preserve"> </w:t>
                      </w:r>
                      <w:r w:rsidRPr="00691355">
                        <w:rPr>
                          <w:sz w:val="22"/>
                        </w:rPr>
                        <w:t>composé de 2800 personnels. Elle accueille 35 000 étudiants répartis sur 6 campus : Dijon, Auxerre,</w:t>
                      </w:r>
                      <w:r w:rsidRPr="00691355">
                        <w:rPr>
                          <w:spacing w:val="-47"/>
                          <w:sz w:val="22"/>
                        </w:rPr>
                        <w:t xml:space="preserve"> </w:t>
                      </w:r>
                      <w:r w:rsidRPr="00691355">
                        <w:rPr>
                          <w:sz w:val="22"/>
                        </w:rPr>
                        <w:t>Chalon</w:t>
                      </w:r>
                      <w:r w:rsidRPr="00691355">
                        <w:rPr>
                          <w:spacing w:val="1"/>
                          <w:sz w:val="22"/>
                        </w:rPr>
                        <w:t xml:space="preserve"> </w:t>
                      </w:r>
                      <w:r w:rsidRPr="00691355">
                        <w:rPr>
                          <w:sz w:val="22"/>
                        </w:rPr>
                        <w:t>sur</w:t>
                      </w:r>
                      <w:r w:rsidRPr="00691355">
                        <w:rPr>
                          <w:spacing w:val="-2"/>
                          <w:sz w:val="22"/>
                        </w:rPr>
                        <w:t xml:space="preserve"> </w:t>
                      </w:r>
                      <w:r w:rsidRPr="00691355">
                        <w:rPr>
                          <w:sz w:val="22"/>
                        </w:rPr>
                        <w:t>Saône, le</w:t>
                      </w:r>
                      <w:r w:rsidRPr="00691355">
                        <w:rPr>
                          <w:spacing w:val="3"/>
                          <w:sz w:val="22"/>
                        </w:rPr>
                        <w:t xml:space="preserve"> </w:t>
                      </w:r>
                      <w:r w:rsidRPr="00691355">
                        <w:rPr>
                          <w:sz w:val="22"/>
                        </w:rPr>
                        <w:t>Creusot,</w:t>
                      </w:r>
                      <w:r w:rsidRPr="00691355">
                        <w:rPr>
                          <w:spacing w:val="-1"/>
                          <w:sz w:val="22"/>
                        </w:rPr>
                        <w:t xml:space="preserve"> </w:t>
                      </w:r>
                      <w:r w:rsidRPr="00691355">
                        <w:rPr>
                          <w:sz w:val="22"/>
                        </w:rPr>
                        <w:t>M</w:t>
                      </w:r>
                      <w:r w:rsidR="00C36738">
                        <w:rPr>
                          <w:sz w:val="22"/>
                        </w:rPr>
                        <w:t>â</w:t>
                      </w:r>
                      <w:r w:rsidRPr="00691355">
                        <w:rPr>
                          <w:sz w:val="22"/>
                        </w:rPr>
                        <w:t>con, Nevers.</w:t>
                      </w:r>
                    </w:p>
                    <w:p w14:paraId="35833FAA" w14:textId="00A1E551" w:rsidR="00F82646" w:rsidRPr="00691355" w:rsidRDefault="008E1184" w:rsidP="00DB5AF0">
                      <w:pPr>
                        <w:spacing w:before="120" w:after="120"/>
                        <w:ind w:left="142" w:right="272"/>
                        <w:rPr>
                          <w:sz w:val="22"/>
                        </w:rPr>
                      </w:pPr>
                      <w:r w:rsidRPr="00691355">
                        <w:rPr>
                          <w:sz w:val="22"/>
                        </w:rPr>
                        <w:t>Université pluridisciplinaire, doté</w:t>
                      </w:r>
                      <w:r w:rsidR="00C36738">
                        <w:rPr>
                          <w:sz w:val="22"/>
                        </w:rPr>
                        <w:t>e</w:t>
                      </w:r>
                      <w:r w:rsidRPr="00691355">
                        <w:rPr>
                          <w:sz w:val="22"/>
                        </w:rPr>
                        <w:t xml:space="preserve"> de 400 formations et de 32 laboratoires de recherche, allant de</w:t>
                      </w:r>
                      <w:r w:rsidRPr="00691355">
                        <w:rPr>
                          <w:spacing w:val="-47"/>
                          <w:sz w:val="22"/>
                        </w:rPr>
                        <w:t xml:space="preserve"> </w:t>
                      </w:r>
                      <w:r w:rsidRPr="00691355">
                        <w:rPr>
                          <w:sz w:val="22"/>
                        </w:rPr>
                        <w:t xml:space="preserve">l’archéologie à l’Intelligence Artificielle, </w:t>
                      </w:r>
                      <w:proofErr w:type="spellStart"/>
                      <w:r w:rsidRPr="00691355">
                        <w:rPr>
                          <w:sz w:val="22"/>
                        </w:rPr>
                        <w:t>l’uB</w:t>
                      </w:r>
                      <w:proofErr w:type="spellEnd"/>
                      <w:r w:rsidRPr="00691355">
                        <w:rPr>
                          <w:sz w:val="22"/>
                        </w:rPr>
                        <w:t xml:space="preserve"> </w:t>
                      </w:r>
                      <w:r w:rsidR="002C702A">
                        <w:rPr>
                          <w:rFonts w:asciiTheme="minorHAnsi" w:hAnsiTheme="minorHAnsi" w:cstheme="minorHAnsi"/>
                          <w:sz w:val="22"/>
                        </w:rPr>
                        <w:t>œuvre</w:t>
                      </w:r>
                      <w:r w:rsidR="002C702A">
                        <w:rPr>
                          <w:rFonts w:ascii="Arial" w:hAnsi="Arial"/>
                          <w:szCs w:val="24"/>
                        </w:rPr>
                        <w:t xml:space="preserve"> </w:t>
                      </w:r>
                      <w:r w:rsidRPr="00691355">
                        <w:rPr>
                          <w:sz w:val="22"/>
                        </w:rPr>
                        <w:t>pour former les citoyens, et professionnels</w:t>
                      </w:r>
                      <w:r w:rsidRPr="00691355">
                        <w:rPr>
                          <w:spacing w:val="1"/>
                          <w:sz w:val="22"/>
                        </w:rPr>
                        <w:t xml:space="preserve"> </w:t>
                      </w:r>
                      <w:r w:rsidRPr="00691355">
                        <w:rPr>
                          <w:sz w:val="22"/>
                        </w:rPr>
                        <w:t>d’aujourd’hui</w:t>
                      </w:r>
                      <w:r w:rsidRPr="00691355">
                        <w:rPr>
                          <w:spacing w:val="-1"/>
                          <w:sz w:val="22"/>
                        </w:rPr>
                        <w:t xml:space="preserve"> </w:t>
                      </w:r>
                      <w:r w:rsidRPr="00691355">
                        <w:rPr>
                          <w:sz w:val="22"/>
                        </w:rPr>
                        <w:t>et de</w:t>
                      </w:r>
                      <w:r w:rsidRPr="00691355">
                        <w:rPr>
                          <w:spacing w:val="-2"/>
                          <w:sz w:val="22"/>
                        </w:rPr>
                        <w:t xml:space="preserve"> </w:t>
                      </w:r>
                      <w:r w:rsidRPr="00691355">
                        <w:rPr>
                          <w:sz w:val="22"/>
                        </w:rPr>
                        <w:t>demain, et</w:t>
                      </w:r>
                      <w:r w:rsidRPr="00691355">
                        <w:rPr>
                          <w:spacing w:val="-5"/>
                          <w:sz w:val="22"/>
                        </w:rPr>
                        <w:t xml:space="preserve"> </w:t>
                      </w:r>
                      <w:r w:rsidRPr="00691355">
                        <w:rPr>
                          <w:sz w:val="22"/>
                        </w:rPr>
                        <w:t>à</w:t>
                      </w:r>
                      <w:r w:rsidRPr="00691355">
                        <w:rPr>
                          <w:spacing w:val="2"/>
                          <w:sz w:val="22"/>
                        </w:rPr>
                        <w:t xml:space="preserve"> </w:t>
                      </w:r>
                      <w:r w:rsidRPr="00691355">
                        <w:rPr>
                          <w:sz w:val="22"/>
                        </w:rPr>
                        <w:t>relever</w:t>
                      </w:r>
                      <w:r w:rsidRPr="00691355">
                        <w:rPr>
                          <w:spacing w:val="2"/>
                          <w:sz w:val="22"/>
                        </w:rPr>
                        <w:t xml:space="preserve"> </w:t>
                      </w:r>
                      <w:r w:rsidRPr="00691355">
                        <w:rPr>
                          <w:sz w:val="22"/>
                        </w:rPr>
                        <w:t>les</w:t>
                      </w:r>
                      <w:r w:rsidRPr="00691355">
                        <w:rPr>
                          <w:spacing w:val="-2"/>
                          <w:sz w:val="22"/>
                        </w:rPr>
                        <w:t xml:space="preserve"> </w:t>
                      </w:r>
                      <w:r w:rsidRPr="00691355">
                        <w:rPr>
                          <w:sz w:val="22"/>
                        </w:rPr>
                        <w:t>défis</w:t>
                      </w:r>
                      <w:r w:rsidRPr="00691355">
                        <w:rPr>
                          <w:spacing w:val="-3"/>
                          <w:sz w:val="22"/>
                        </w:rPr>
                        <w:t xml:space="preserve"> </w:t>
                      </w:r>
                      <w:r w:rsidRPr="00691355">
                        <w:rPr>
                          <w:sz w:val="22"/>
                        </w:rPr>
                        <w:t>sociétaux.</w:t>
                      </w:r>
                    </w:p>
                    <w:p w14:paraId="072E3075" w14:textId="6D235518" w:rsidR="00F82646" w:rsidRPr="00691355" w:rsidRDefault="008E1184" w:rsidP="00DB5AF0">
                      <w:pPr>
                        <w:spacing w:before="120" w:after="120"/>
                        <w:ind w:left="142" w:right="272"/>
                        <w:rPr>
                          <w:sz w:val="22"/>
                        </w:rPr>
                      </w:pPr>
                      <w:r w:rsidRPr="00691355">
                        <w:rPr>
                          <w:sz w:val="22"/>
                        </w:rPr>
                        <w:t xml:space="preserve">L’université de Bourgogne est membre fondateur de l’alliance européenne </w:t>
                      </w:r>
                      <w:proofErr w:type="spellStart"/>
                      <w:r w:rsidRPr="00691355">
                        <w:rPr>
                          <w:sz w:val="22"/>
                        </w:rPr>
                        <w:t>Forthem</w:t>
                      </w:r>
                      <w:proofErr w:type="spellEnd"/>
                      <w:r w:rsidRPr="00691355">
                        <w:rPr>
                          <w:sz w:val="22"/>
                        </w:rPr>
                        <w:t xml:space="preserve"> qui fait d’elle un</w:t>
                      </w:r>
                      <w:r w:rsidRPr="00691355">
                        <w:rPr>
                          <w:spacing w:val="-47"/>
                          <w:sz w:val="22"/>
                        </w:rPr>
                        <w:t xml:space="preserve"> </w:t>
                      </w:r>
                      <w:r w:rsidRPr="00691355">
                        <w:rPr>
                          <w:sz w:val="22"/>
                        </w:rPr>
                        <w:t>campus</w:t>
                      </w:r>
                      <w:r w:rsidRPr="00691355">
                        <w:rPr>
                          <w:spacing w:val="-4"/>
                          <w:sz w:val="22"/>
                        </w:rPr>
                        <w:t xml:space="preserve"> </w:t>
                      </w:r>
                      <w:r w:rsidRPr="00691355">
                        <w:rPr>
                          <w:sz w:val="22"/>
                        </w:rPr>
                        <w:t>européen</w:t>
                      </w:r>
                      <w:r w:rsidRPr="00691355">
                        <w:rPr>
                          <w:spacing w:val="1"/>
                          <w:sz w:val="22"/>
                        </w:rPr>
                        <w:t xml:space="preserve"> </w:t>
                      </w:r>
                      <w:r w:rsidRPr="00691355">
                        <w:rPr>
                          <w:sz w:val="22"/>
                        </w:rPr>
                        <w:t>avec</w:t>
                      </w:r>
                      <w:r w:rsidRPr="00691355">
                        <w:rPr>
                          <w:spacing w:val="-2"/>
                          <w:sz w:val="22"/>
                        </w:rPr>
                        <w:t xml:space="preserve"> </w:t>
                      </w:r>
                      <w:r w:rsidRPr="00691355">
                        <w:rPr>
                          <w:sz w:val="22"/>
                        </w:rPr>
                        <w:t>possibilité</w:t>
                      </w:r>
                      <w:r w:rsidRPr="00691355">
                        <w:rPr>
                          <w:spacing w:val="2"/>
                          <w:sz w:val="22"/>
                        </w:rPr>
                        <w:t xml:space="preserve"> </w:t>
                      </w:r>
                      <w:r w:rsidRPr="00691355">
                        <w:rPr>
                          <w:sz w:val="22"/>
                        </w:rPr>
                        <w:t>de</w:t>
                      </w:r>
                      <w:r w:rsidRPr="00691355">
                        <w:rPr>
                          <w:spacing w:val="-4"/>
                          <w:sz w:val="22"/>
                        </w:rPr>
                        <w:t xml:space="preserve"> </w:t>
                      </w:r>
                      <w:r w:rsidRPr="00691355">
                        <w:rPr>
                          <w:sz w:val="22"/>
                        </w:rPr>
                        <w:t>collaboration</w:t>
                      </w:r>
                      <w:r w:rsidRPr="00691355">
                        <w:rPr>
                          <w:spacing w:val="-4"/>
                          <w:sz w:val="22"/>
                        </w:rPr>
                        <w:t xml:space="preserve"> </w:t>
                      </w:r>
                      <w:r w:rsidRPr="00691355">
                        <w:rPr>
                          <w:sz w:val="22"/>
                        </w:rPr>
                        <w:t>de</w:t>
                      </w:r>
                      <w:r w:rsidRPr="00691355">
                        <w:rPr>
                          <w:spacing w:val="-3"/>
                          <w:sz w:val="22"/>
                        </w:rPr>
                        <w:t xml:space="preserve"> </w:t>
                      </w:r>
                      <w:r w:rsidRPr="00691355">
                        <w:rPr>
                          <w:sz w:val="22"/>
                        </w:rPr>
                        <w:t>travail</w:t>
                      </w:r>
                      <w:r w:rsidRPr="00691355">
                        <w:rPr>
                          <w:spacing w:val="-2"/>
                          <w:sz w:val="22"/>
                        </w:rPr>
                        <w:t xml:space="preserve"> </w:t>
                      </w:r>
                      <w:r w:rsidRPr="00691355">
                        <w:rPr>
                          <w:sz w:val="22"/>
                        </w:rPr>
                        <w:t>avec</w:t>
                      </w:r>
                      <w:r w:rsidRPr="00691355">
                        <w:rPr>
                          <w:spacing w:val="-1"/>
                          <w:sz w:val="22"/>
                        </w:rPr>
                        <w:t xml:space="preserve"> </w:t>
                      </w:r>
                      <w:r w:rsidRPr="00691355">
                        <w:rPr>
                          <w:sz w:val="22"/>
                        </w:rPr>
                        <w:t>des</w:t>
                      </w:r>
                      <w:r w:rsidRPr="00691355">
                        <w:rPr>
                          <w:spacing w:val="-3"/>
                          <w:sz w:val="22"/>
                        </w:rPr>
                        <w:t xml:space="preserve"> </w:t>
                      </w:r>
                      <w:r w:rsidRPr="00691355">
                        <w:rPr>
                          <w:sz w:val="22"/>
                        </w:rPr>
                        <w:t>universités</w:t>
                      </w:r>
                      <w:r w:rsidRPr="00691355">
                        <w:rPr>
                          <w:spacing w:val="-4"/>
                          <w:sz w:val="22"/>
                        </w:rPr>
                        <w:t xml:space="preserve"> </w:t>
                      </w:r>
                      <w:r w:rsidRPr="00691355">
                        <w:rPr>
                          <w:sz w:val="22"/>
                        </w:rPr>
                        <w:t>partenaires.</w:t>
                      </w:r>
                    </w:p>
                    <w:p w14:paraId="1205A7DD" w14:textId="6317F272" w:rsidR="00F82646" w:rsidRPr="00691355" w:rsidRDefault="0030561A" w:rsidP="00D921EC">
                      <w:pPr>
                        <w:spacing w:before="120" w:after="120"/>
                        <w:ind w:left="142" w:right="272"/>
                        <w:rPr>
                          <w:sz w:val="22"/>
                        </w:rPr>
                      </w:pPr>
                      <w:r w:rsidRPr="00691355">
                        <w:rPr>
                          <w:sz w:val="22"/>
                        </w:rPr>
                        <w:t xml:space="preserve">Travailler à </w:t>
                      </w:r>
                      <w:proofErr w:type="spellStart"/>
                      <w:r w:rsidRPr="00691355">
                        <w:rPr>
                          <w:sz w:val="22"/>
                        </w:rPr>
                        <w:t>l’uB</w:t>
                      </w:r>
                      <w:proofErr w:type="spellEnd"/>
                      <w:r w:rsidRPr="00691355">
                        <w:rPr>
                          <w:sz w:val="22"/>
                        </w:rPr>
                        <w:t xml:space="preserve"> c’est mettre ses compétences au service d’une mission de service public essentielle : contribuer à transmettre le savoir, créer des connaissances et développer la recherche.</w:t>
                      </w:r>
                    </w:p>
                  </w:txbxContent>
                </v:textbox>
                <w10:wrap type="topAndBottom" anchorx="page"/>
              </v:shape>
            </w:pict>
          </mc:Fallback>
        </mc:AlternateContent>
      </w:r>
      <w:r w:rsidR="00B03D65">
        <w:rPr>
          <w:sz w:val="28"/>
        </w:rPr>
        <w:t xml:space="preserve">Pour le </w:t>
      </w:r>
      <w:r w:rsidR="006C49F6">
        <w:rPr>
          <w:sz w:val="28"/>
        </w:rPr>
        <w:t>Laboratoire d’Économie de Dijon</w:t>
      </w:r>
    </w:p>
    <w:p w14:paraId="65E5F735" w14:textId="13E38961" w:rsidR="00F82646" w:rsidRDefault="00F82646" w:rsidP="00DB5AF0"/>
    <w:p w14:paraId="02AFC534" w14:textId="58FB0C14" w:rsidR="0030561A" w:rsidRDefault="0030561A" w:rsidP="00DB5AF0"/>
    <w:p w14:paraId="336FA163" w14:textId="5CFD6D7D" w:rsidR="00F82646" w:rsidRPr="00DB5AF0" w:rsidRDefault="008E1184" w:rsidP="00DB5AF0">
      <w:pPr>
        <w:pStyle w:val="Titre1"/>
      </w:pPr>
      <w:r w:rsidRPr="00DB5AF0">
        <w:t>AFFECTATION</w:t>
      </w:r>
      <w:r w:rsidR="00A03700" w:rsidRPr="00DB5AF0">
        <w:t xml:space="preserve">                                                                                  </w:t>
      </w:r>
    </w:p>
    <w:p w14:paraId="3C8812ED" w14:textId="77EF1F19" w:rsidR="00A03700" w:rsidRDefault="000B2E92" w:rsidP="000B2E92">
      <w:pPr>
        <w:pStyle w:val="Paragraphedeliste"/>
        <w:numPr>
          <w:ilvl w:val="0"/>
          <w:numId w:val="23"/>
        </w:numPr>
        <w:ind w:left="851"/>
      </w:pPr>
      <w:r>
        <w:t xml:space="preserve">Laboratoire d’Affectation : </w:t>
      </w:r>
      <w:proofErr w:type="spellStart"/>
      <w:r w:rsidR="006C49F6">
        <w:t>LEDi</w:t>
      </w:r>
      <w:proofErr w:type="spellEnd"/>
    </w:p>
    <w:p w14:paraId="7063F711" w14:textId="77C0506A" w:rsidR="000B2E92" w:rsidRDefault="000B2E92" w:rsidP="000B2E92">
      <w:pPr>
        <w:pStyle w:val="Paragraphedeliste"/>
        <w:numPr>
          <w:ilvl w:val="0"/>
          <w:numId w:val="23"/>
        </w:numPr>
        <w:ind w:left="851"/>
      </w:pPr>
      <w:r>
        <w:t>Composante : UFR</w:t>
      </w:r>
      <w:r w:rsidR="006C49F6">
        <w:t xml:space="preserve"> DSEP</w:t>
      </w:r>
    </w:p>
    <w:p w14:paraId="316A19B1" w14:textId="4E685FDC" w:rsidR="000B2E92" w:rsidRDefault="000B2E92" w:rsidP="000B2E92">
      <w:pPr>
        <w:ind w:left="851"/>
      </w:pPr>
    </w:p>
    <w:p w14:paraId="1B853178" w14:textId="63C4A5B8" w:rsidR="006C49F6" w:rsidRDefault="000B2E92" w:rsidP="006C49F6">
      <w:pPr>
        <w:pStyle w:val="Paragraphedeliste"/>
        <w:numPr>
          <w:ilvl w:val="0"/>
          <w:numId w:val="23"/>
        </w:numPr>
        <w:ind w:left="851"/>
      </w:pPr>
      <w:r>
        <w:t>Descriptif Laboratoire :</w:t>
      </w:r>
      <w:r w:rsidR="006C49F6">
        <w:t xml:space="preserve"> Le </w:t>
      </w:r>
      <w:proofErr w:type="spellStart"/>
      <w:r w:rsidR="006C49F6">
        <w:t>LEDi</w:t>
      </w:r>
      <w:proofErr w:type="spellEnd"/>
      <w:r w:rsidR="006C49F6">
        <w:t xml:space="preserve"> regroupe l'ensemble des économistes de l'université de Bourgogne au sein de trois thématiques : l'Économie de la Santé, l'Économie des Territoires et de l’Environnement et l'Économie Monétaire et Financière. Associant recherches théoriques et travaux empiriques, le </w:t>
      </w:r>
      <w:proofErr w:type="spellStart"/>
      <w:r w:rsidR="006C49F6">
        <w:t>LEDi</w:t>
      </w:r>
      <w:proofErr w:type="spellEnd"/>
      <w:r w:rsidR="006C49F6">
        <w:t xml:space="preserve"> répond aux questions scientifiques et aux enjeux sociétaux contemporains.</w:t>
      </w:r>
    </w:p>
    <w:p w14:paraId="255295CC" w14:textId="77777777" w:rsidR="00FD2B9C" w:rsidRPr="00A03700" w:rsidRDefault="00FD2B9C" w:rsidP="00DB5AF0"/>
    <w:p w14:paraId="08B153E4" w14:textId="03896BF8" w:rsidR="00A03700" w:rsidRDefault="007620B9" w:rsidP="00FD2B9C">
      <w:pPr>
        <w:pStyle w:val="Titre1"/>
      </w:pPr>
      <w:r>
        <w:rPr>
          <w:shd w:val="clear" w:color="auto" w:fill="FBE5D6"/>
        </w:rPr>
        <w:t>PROJET ET DOMAINE DE RECHERCHE</w:t>
      </w:r>
      <w:r w:rsidR="00A03700">
        <w:rPr>
          <w:shd w:val="clear" w:color="auto" w:fill="FBE5D6"/>
        </w:rPr>
        <w:t xml:space="preserve">                                                                                                                      </w:t>
      </w:r>
    </w:p>
    <w:p w14:paraId="67391BAB" w14:textId="2364271C" w:rsidR="007620B9" w:rsidRDefault="007620B9" w:rsidP="00F524E5">
      <w:r>
        <w:t xml:space="preserve">Projet de recherche : </w:t>
      </w:r>
      <w:r w:rsidR="00F524E5" w:rsidRPr="00F524E5">
        <w:rPr>
          <w:i/>
          <w:iCs/>
        </w:rPr>
        <w:t>Objectif, Description, Contexte et Justification Scientifique</w:t>
      </w:r>
      <w:r w:rsidR="00F524E5">
        <w:t xml:space="preserve"> </w:t>
      </w:r>
    </w:p>
    <w:p w14:paraId="6ADCB60D" w14:textId="77777777" w:rsidR="00F524E5" w:rsidRPr="00F524E5" w:rsidRDefault="00F524E5" w:rsidP="00F524E5"/>
    <w:p w14:paraId="0DE52202" w14:textId="11E7C372" w:rsidR="00C25216" w:rsidRPr="00010DE2" w:rsidRDefault="00C25216" w:rsidP="00C25216">
      <w:pPr>
        <w:pStyle w:val="Paragraphedeliste"/>
        <w:numPr>
          <w:ilvl w:val="0"/>
          <w:numId w:val="26"/>
        </w:numPr>
        <w:rPr>
          <w:rFonts w:cstheme="minorHAnsi"/>
          <w:szCs w:val="24"/>
        </w:rPr>
      </w:pPr>
      <w:bookmarkStart w:id="1" w:name="_Hlk147994588"/>
      <w:r w:rsidRPr="00C25216">
        <w:rPr>
          <w:rFonts w:asciiTheme="minorHAnsi" w:hAnsiTheme="minorHAnsi" w:cstheme="minorHAnsi"/>
          <w:szCs w:val="24"/>
        </w:rPr>
        <w:t>Dans le cadre du projet de recherche « L’impact des politiques publiques environnementales dans les villes : évaluation théoriques et empiriques d’impact », l’agent contractuel sera chargé</w:t>
      </w:r>
      <w:r>
        <w:rPr>
          <w:rFonts w:cstheme="minorHAnsi"/>
          <w:szCs w:val="24"/>
        </w:rPr>
        <w:t xml:space="preserve"> de développer un cadre approprié qui permette d’évaluer les spécificités des considérations environnementales dans les espaces urbains pour appréhender les effets des politiques publiques. </w:t>
      </w:r>
    </w:p>
    <w:bookmarkEnd w:id="1"/>
    <w:p w14:paraId="1927DDD0" w14:textId="77777777" w:rsidR="00F524E5" w:rsidRDefault="00F524E5" w:rsidP="00F524E5"/>
    <w:p w14:paraId="4E726882" w14:textId="6C9F201E" w:rsidR="007620B9" w:rsidRDefault="00A50D67" w:rsidP="00A50D67">
      <w:pPr>
        <w:pStyle w:val="Titre2"/>
      </w:pPr>
      <w:r>
        <w:t xml:space="preserve">Phasage du projet </w:t>
      </w:r>
    </w:p>
    <w:p w14:paraId="2FA01224" w14:textId="2F3E90AA" w:rsidR="00A50D67" w:rsidRDefault="00C25216" w:rsidP="00FD2B9C">
      <w:r>
        <w:t>Début avant le 31 décembre 2023, durée de 10 mois</w:t>
      </w:r>
      <w:r w:rsidR="00426999">
        <w:t xml:space="preserve"> et 15 jours</w:t>
      </w:r>
    </w:p>
    <w:p w14:paraId="22595AF2" w14:textId="0A167477" w:rsidR="00A50D67" w:rsidRDefault="00A50D67" w:rsidP="00FD2B9C"/>
    <w:p w14:paraId="1A7EACEF" w14:textId="77777777" w:rsidR="006C49F6" w:rsidRPr="00A03700" w:rsidRDefault="006C49F6" w:rsidP="00FD2B9C"/>
    <w:p w14:paraId="08BE5BA9" w14:textId="40A5BF3F" w:rsidR="00AC61FA" w:rsidRPr="00B552F7" w:rsidRDefault="007620B9" w:rsidP="00FD2B9C">
      <w:pPr>
        <w:pStyle w:val="Titre1"/>
        <w:rPr>
          <w:b w:val="0"/>
          <w:sz w:val="23"/>
          <w:szCs w:val="23"/>
        </w:rPr>
      </w:pPr>
      <w:r>
        <w:rPr>
          <w:spacing w:val="-1"/>
          <w:shd w:val="clear" w:color="auto" w:fill="FBE5D6"/>
        </w:rPr>
        <w:t xml:space="preserve">missions et </w:t>
      </w:r>
      <w:r w:rsidR="00A03700">
        <w:rPr>
          <w:spacing w:val="-1"/>
          <w:shd w:val="clear" w:color="auto" w:fill="FBE5D6"/>
        </w:rPr>
        <w:t xml:space="preserve">ACTIVITES </w:t>
      </w:r>
    </w:p>
    <w:p w14:paraId="42B236A8" w14:textId="2053D959" w:rsidR="00CE23A6" w:rsidRDefault="00CE23A6" w:rsidP="006136D6">
      <w:pPr>
        <w:ind w:left="0"/>
        <w:rPr>
          <w:shd w:val="clear" w:color="auto" w:fill="FBE5D6"/>
        </w:rPr>
      </w:pPr>
    </w:p>
    <w:p w14:paraId="03AD8CF6" w14:textId="1AB9096F" w:rsidR="00C25216" w:rsidRPr="00362E31" w:rsidRDefault="00C25216" w:rsidP="00C25216">
      <w:pPr>
        <w:numPr>
          <w:ilvl w:val="0"/>
          <w:numId w:val="28"/>
        </w:numPr>
        <w:autoSpaceDE w:val="0"/>
        <w:autoSpaceDN w:val="0"/>
        <w:adjustRightInd w:val="0"/>
        <w:ind w:right="0"/>
        <w:contextualSpacing/>
        <w:jc w:val="left"/>
        <w:rPr>
          <w:rFonts w:asciiTheme="minorHAnsi" w:hAnsiTheme="minorHAnsi" w:cstheme="minorHAnsi"/>
          <w:szCs w:val="24"/>
        </w:rPr>
      </w:pPr>
      <w:r w:rsidRPr="00362E31">
        <w:rPr>
          <w:rFonts w:asciiTheme="minorHAnsi" w:hAnsiTheme="minorHAnsi" w:cstheme="minorHAnsi"/>
          <w:szCs w:val="24"/>
        </w:rPr>
        <w:t>Recherche bibliographique</w:t>
      </w:r>
    </w:p>
    <w:p w14:paraId="34056666" w14:textId="77777777" w:rsidR="00C25216" w:rsidRPr="00362E31" w:rsidRDefault="00C25216" w:rsidP="00C25216">
      <w:pPr>
        <w:numPr>
          <w:ilvl w:val="0"/>
          <w:numId w:val="28"/>
        </w:numPr>
        <w:autoSpaceDE w:val="0"/>
        <w:autoSpaceDN w:val="0"/>
        <w:adjustRightInd w:val="0"/>
        <w:ind w:right="0"/>
        <w:contextualSpacing/>
        <w:jc w:val="left"/>
        <w:rPr>
          <w:rFonts w:asciiTheme="minorHAnsi" w:hAnsiTheme="minorHAnsi" w:cstheme="minorHAnsi"/>
          <w:szCs w:val="24"/>
        </w:rPr>
      </w:pPr>
      <w:r w:rsidRPr="00362E31">
        <w:rPr>
          <w:rFonts w:asciiTheme="minorHAnsi" w:hAnsiTheme="minorHAnsi" w:cstheme="minorHAnsi"/>
          <w:szCs w:val="24"/>
        </w:rPr>
        <w:t>Recherche, collecte et mise en forme de données</w:t>
      </w:r>
    </w:p>
    <w:p w14:paraId="4E363743" w14:textId="77777777" w:rsidR="00C25216" w:rsidRPr="00362E31" w:rsidRDefault="00C25216" w:rsidP="00C25216">
      <w:pPr>
        <w:numPr>
          <w:ilvl w:val="0"/>
          <w:numId w:val="28"/>
        </w:numPr>
        <w:autoSpaceDE w:val="0"/>
        <w:autoSpaceDN w:val="0"/>
        <w:adjustRightInd w:val="0"/>
        <w:ind w:right="0"/>
        <w:contextualSpacing/>
        <w:jc w:val="left"/>
        <w:rPr>
          <w:rFonts w:asciiTheme="minorHAnsi" w:hAnsiTheme="minorHAnsi" w:cstheme="minorHAnsi"/>
          <w:szCs w:val="24"/>
        </w:rPr>
      </w:pPr>
      <w:r w:rsidRPr="00362E31">
        <w:rPr>
          <w:rFonts w:asciiTheme="minorHAnsi" w:hAnsiTheme="minorHAnsi" w:cstheme="minorHAnsi"/>
          <w:szCs w:val="24"/>
        </w:rPr>
        <w:t>Traitement des données, estimation économétrique</w:t>
      </w:r>
    </w:p>
    <w:p w14:paraId="10F2E7E0" w14:textId="77777777" w:rsidR="00C25216" w:rsidRPr="00362E31" w:rsidRDefault="00C25216" w:rsidP="00C25216">
      <w:pPr>
        <w:numPr>
          <w:ilvl w:val="0"/>
          <w:numId w:val="28"/>
        </w:numPr>
        <w:autoSpaceDE w:val="0"/>
        <w:autoSpaceDN w:val="0"/>
        <w:adjustRightInd w:val="0"/>
        <w:ind w:right="0"/>
        <w:contextualSpacing/>
        <w:jc w:val="left"/>
        <w:rPr>
          <w:rFonts w:asciiTheme="minorHAnsi" w:hAnsiTheme="minorHAnsi" w:cstheme="minorHAnsi"/>
          <w:szCs w:val="24"/>
        </w:rPr>
      </w:pPr>
      <w:r w:rsidRPr="00362E31">
        <w:rPr>
          <w:rFonts w:asciiTheme="minorHAnsi" w:hAnsiTheme="minorHAnsi" w:cstheme="minorHAnsi"/>
          <w:szCs w:val="24"/>
        </w:rPr>
        <w:t>Élaboration d’un article</w:t>
      </w:r>
    </w:p>
    <w:p w14:paraId="4BC5F19D" w14:textId="51B62A61" w:rsidR="00A50D67" w:rsidRDefault="00A50D67" w:rsidP="00A50D67">
      <w:pPr>
        <w:rPr>
          <w:i/>
          <w:iCs/>
        </w:rPr>
      </w:pPr>
    </w:p>
    <w:p w14:paraId="4D9BA6F3" w14:textId="67608BF8" w:rsidR="00A50D67" w:rsidRDefault="00A50D67" w:rsidP="00A50D67">
      <w:pPr>
        <w:rPr>
          <w:i/>
          <w:iCs/>
        </w:rPr>
      </w:pPr>
    </w:p>
    <w:p w14:paraId="7DE6A52C" w14:textId="4A851091" w:rsidR="00A50D67" w:rsidRDefault="00A50D67" w:rsidP="00A50D67">
      <w:pPr>
        <w:pStyle w:val="Titre2"/>
      </w:pPr>
      <w:r>
        <w:t xml:space="preserve">Champ relationnel : </w:t>
      </w:r>
    </w:p>
    <w:p w14:paraId="6DD95FDE" w14:textId="2071B5E4" w:rsidR="00B537D2" w:rsidRPr="00B537D2" w:rsidRDefault="00B537D2" w:rsidP="00B537D2">
      <w:r>
        <w:t xml:space="preserve">En lien direct avec le porteur de projet et la Direction du </w:t>
      </w:r>
      <w:proofErr w:type="spellStart"/>
      <w:r>
        <w:t>LEDi</w:t>
      </w:r>
      <w:proofErr w:type="spellEnd"/>
      <w:r>
        <w:t xml:space="preserve">. Relations avec les chercheurs impliqués dans le projet, l’Équipe d’Économie des Territoires et de l’Environnement du </w:t>
      </w:r>
      <w:proofErr w:type="spellStart"/>
      <w:r>
        <w:t>LEDi</w:t>
      </w:r>
      <w:proofErr w:type="spellEnd"/>
      <w:r>
        <w:t xml:space="preserve">, et plus globalement avec les autres membres du </w:t>
      </w:r>
      <w:proofErr w:type="spellStart"/>
      <w:r>
        <w:t>LEDi</w:t>
      </w:r>
      <w:proofErr w:type="spellEnd"/>
      <w:r>
        <w:t>.</w:t>
      </w:r>
    </w:p>
    <w:p w14:paraId="30D944FE" w14:textId="77777777" w:rsidR="00A50D67" w:rsidRPr="00A50D67" w:rsidRDefault="00A50D67" w:rsidP="00A50D67">
      <w:pPr>
        <w:rPr>
          <w:i/>
          <w:iCs/>
        </w:rPr>
      </w:pPr>
    </w:p>
    <w:p w14:paraId="2E084F16" w14:textId="0FCEB804" w:rsidR="00A50D67" w:rsidRDefault="00A50D67" w:rsidP="00A50D67"/>
    <w:p w14:paraId="08762DB3" w14:textId="77777777" w:rsidR="00A50D67" w:rsidRPr="00A50D67" w:rsidRDefault="00A50D67" w:rsidP="00A50D67"/>
    <w:p w14:paraId="5793C8C5" w14:textId="1E2D013D" w:rsidR="007164E1" w:rsidRDefault="0003517F" w:rsidP="00CE23A6">
      <w:pPr>
        <w:pStyle w:val="Titre1"/>
      </w:pPr>
      <w:r>
        <w:t xml:space="preserve">competences - </w:t>
      </w:r>
      <w:r w:rsidR="00F524E5">
        <w:t>profil</w:t>
      </w:r>
    </w:p>
    <w:p w14:paraId="7E920E78" w14:textId="444209B4" w:rsidR="00CE23A6" w:rsidRDefault="00CE23A6" w:rsidP="00CE23A6"/>
    <w:p w14:paraId="69A3B81F" w14:textId="0C9F3076" w:rsidR="00A50D67" w:rsidRDefault="00A50D67" w:rsidP="00A50D67">
      <w:pPr>
        <w:pStyle w:val="Titre2"/>
      </w:pPr>
      <w:r>
        <w:t>Diplôme – Qualification – Domaine d’études requis</w:t>
      </w:r>
    </w:p>
    <w:p w14:paraId="3610FD8E" w14:textId="77777777" w:rsidR="00A50D67" w:rsidRPr="00A50D67" w:rsidRDefault="00A50D67" w:rsidP="00A50D67"/>
    <w:p w14:paraId="14CEABD3" w14:textId="344C4C49" w:rsidR="00A50D67" w:rsidRDefault="00A50D67" w:rsidP="00A50D67">
      <w:r>
        <w:t xml:space="preserve">Le candidat doit avoir obtenu son doctorat </w:t>
      </w:r>
      <w:r w:rsidR="00C25216">
        <w:t>en sciences économiques.</w:t>
      </w:r>
      <w:r>
        <w:t xml:space="preserve"> </w:t>
      </w:r>
    </w:p>
    <w:p w14:paraId="44CD3917" w14:textId="77777777" w:rsidR="00A50D67" w:rsidRDefault="00A50D67" w:rsidP="00A50D67">
      <w:pPr>
        <w:rPr>
          <w:rFonts w:cstheme="minorHAnsi"/>
          <w:color w:val="000000" w:themeColor="text1"/>
          <w:sz w:val="22"/>
        </w:rPr>
      </w:pPr>
      <w:r>
        <w:rPr>
          <w:rFonts w:cstheme="minorHAnsi"/>
          <w:color w:val="000000" w:themeColor="text1"/>
          <w:sz w:val="22"/>
        </w:rPr>
        <w:t>Le candidat devra avoir moins de 3 ans d’expériences après la soutenance de sa thèse.</w:t>
      </w:r>
    </w:p>
    <w:p w14:paraId="5D187BCA" w14:textId="77777777" w:rsidR="00A50D67" w:rsidRPr="00A50D67" w:rsidRDefault="00A50D67" w:rsidP="00A50D67"/>
    <w:p w14:paraId="06E63B08" w14:textId="49734592" w:rsidR="00A70C91" w:rsidRDefault="00A70C91" w:rsidP="00F524E5"/>
    <w:p w14:paraId="33F98DEE" w14:textId="43E2A906" w:rsidR="000B2B7D" w:rsidRDefault="00F524E5" w:rsidP="000B2B7D">
      <w:pPr>
        <w:pStyle w:val="Titre2"/>
      </w:pPr>
      <w:r>
        <w:t>Compétences attendues</w:t>
      </w:r>
    </w:p>
    <w:p w14:paraId="697B20F8" w14:textId="33ACC979" w:rsidR="00C25216" w:rsidRDefault="00C25216" w:rsidP="00C25216"/>
    <w:p w14:paraId="2786F1C0" w14:textId="77777777" w:rsidR="00C25216" w:rsidRPr="00C25216" w:rsidRDefault="00C25216" w:rsidP="00C25216">
      <w:pPr>
        <w:numPr>
          <w:ilvl w:val="0"/>
          <w:numId w:val="29"/>
        </w:numPr>
        <w:autoSpaceDE w:val="0"/>
        <w:autoSpaceDN w:val="0"/>
        <w:adjustRightInd w:val="0"/>
        <w:ind w:right="0"/>
        <w:contextualSpacing/>
        <w:jc w:val="left"/>
        <w:rPr>
          <w:rFonts w:asciiTheme="minorHAnsi" w:hAnsiTheme="minorHAnsi" w:cstheme="minorHAnsi"/>
          <w:szCs w:val="24"/>
        </w:rPr>
      </w:pPr>
      <w:r w:rsidRPr="00C25216">
        <w:rPr>
          <w:rFonts w:asciiTheme="minorHAnsi" w:hAnsiTheme="minorHAnsi" w:cstheme="minorHAnsi"/>
          <w:szCs w:val="24"/>
        </w:rPr>
        <w:t>Expérience en collecte et traitement des données notamment sur les box CASD</w:t>
      </w:r>
    </w:p>
    <w:p w14:paraId="7EF51CDA" w14:textId="77777777" w:rsidR="00C25216" w:rsidRPr="00C25216" w:rsidRDefault="00C25216" w:rsidP="00C25216">
      <w:pPr>
        <w:numPr>
          <w:ilvl w:val="0"/>
          <w:numId w:val="29"/>
        </w:numPr>
        <w:autoSpaceDE w:val="0"/>
        <w:autoSpaceDN w:val="0"/>
        <w:adjustRightInd w:val="0"/>
        <w:ind w:right="0"/>
        <w:contextualSpacing/>
        <w:jc w:val="left"/>
        <w:rPr>
          <w:rFonts w:asciiTheme="minorHAnsi" w:hAnsiTheme="minorHAnsi" w:cstheme="minorHAnsi"/>
          <w:szCs w:val="24"/>
        </w:rPr>
      </w:pPr>
      <w:r w:rsidRPr="00C25216">
        <w:rPr>
          <w:rFonts w:asciiTheme="minorHAnsi" w:hAnsiTheme="minorHAnsi" w:cstheme="minorHAnsi"/>
          <w:szCs w:val="24"/>
        </w:rPr>
        <w:t>Maîtrise de la recherche documentaire</w:t>
      </w:r>
    </w:p>
    <w:p w14:paraId="1C60C9B0" w14:textId="77777777" w:rsidR="00C25216" w:rsidRPr="00C25216" w:rsidRDefault="00C25216" w:rsidP="00C25216">
      <w:pPr>
        <w:numPr>
          <w:ilvl w:val="0"/>
          <w:numId w:val="29"/>
        </w:numPr>
        <w:autoSpaceDE w:val="0"/>
        <w:autoSpaceDN w:val="0"/>
        <w:adjustRightInd w:val="0"/>
        <w:ind w:right="0"/>
        <w:contextualSpacing/>
        <w:jc w:val="left"/>
        <w:rPr>
          <w:rFonts w:asciiTheme="minorHAnsi" w:hAnsiTheme="minorHAnsi" w:cstheme="minorHAnsi"/>
          <w:szCs w:val="24"/>
        </w:rPr>
      </w:pPr>
      <w:r w:rsidRPr="00C25216">
        <w:rPr>
          <w:rFonts w:asciiTheme="minorHAnsi" w:hAnsiTheme="minorHAnsi" w:cstheme="minorHAnsi"/>
          <w:szCs w:val="24"/>
        </w:rPr>
        <w:t>Estimations économétriques avancées </w:t>
      </w:r>
    </w:p>
    <w:p w14:paraId="48262D65" w14:textId="77777777" w:rsidR="00C25216" w:rsidRPr="00C25216" w:rsidRDefault="00C25216" w:rsidP="00C25216">
      <w:pPr>
        <w:numPr>
          <w:ilvl w:val="0"/>
          <w:numId w:val="29"/>
        </w:numPr>
        <w:autoSpaceDE w:val="0"/>
        <w:autoSpaceDN w:val="0"/>
        <w:adjustRightInd w:val="0"/>
        <w:ind w:right="0"/>
        <w:contextualSpacing/>
        <w:jc w:val="left"/>
        <w:rPr>
          <w:rFonts w:asciiTheme="minorHAnsi" w:hAnsiTheme="minorHAnsi" w:cstheme="minorHAnsi"/>
          <w:szCs w:val="24"/>
        </w:rPr>
      </w:pPr>
      <w:r w:rsidRPr="00C25216">
        <w:rPr>
          <w:rFonts w:asciiTheme="minorHAnsi" w:hAnsiTheme="minorHAnsi" w:cstheme="minorHAnsi"/>
          <w:szCs w:val="24"/>
        </w:rPr>
        <w:t>Bonne connaissance des outils de gestion de données et de cartographie</w:t>
      </w:r>
    </w:p>
    <w:p w14:paraId="37030953" w14:textId="77777777" w:rsidR="00C25216" w:rsidRPr="00C25216" w:rsidRDefault="00C25216" w:rsidP="00C25216">
      <w:pPr>
        <w:numPr>
          <w:ilvl w:val="0"/>
          <w:numId w:val="29"/>
        </w:numPr>
        <w:autoSpaceDE w:val="0"/>
        <w:autoSpaceDN w:val="0"/>
        <w:adjustRightInd w:val="0"/>
        <w:ind w:right="0"/>
        <w:jc w:val="left"/>
        <w:rPr>
          <w:rFonts w:asciiTheme="minorHAnsi" w:hAnsiTheme="minorHAnsi" w:cstheme="minorHAnsi"/>
          <w:szCs w:val="24"/>
        </w:rPr>
      </w:pPr>
      <w:r w:rsidRPr="00C25216">
        <w:rPr>
          <w:rFonts w:asciiTheme="minorHAnsi" w:hAnsiTheme="minorHAnsi" w:cstheme="minorHAnsi"/>
          <w:szCs w:val="24"/>
        </w:rPr>
        <w:t>Une expérience en économétrie appliquée</w:t>
      </w:r>
    </w:p>
    <w:p w14:paraId="0A8995CE" w14:textId="77777777" w:rsidR="00C25216" w:rsidRPr="00C25216" w:rsidRDefault="00C25216" w:rsidP="00C25216">
      <w:pPr>
        <w:numPr>
          <w:ilvl w:val="0"/>
          <w:numId w:val="29"/>
        </w:numPr>
        <w:autoSpaceDE w:val="0"/>
        <w:autoSpaceDN w:val="0"/>
        <w:adjustRightInd w:val="0"/>
        <w:ind w:right="0"/>
        <w:jc w:val="left"/>
        <w:rPr>
          <w:rFonts w:asciiTheme="minorHAnsi" w:hAnsiTheme="minorHAnsi" w:cstheme="minorHAnsi"/>
          <w:szCs w:val="24"/>
        </w:rPr>
      </w:pPr>
      <w:r w:rsidRPr="00C25216">
        <w:rPr>
          <w:rFonts w:asciiTheme="minorHAnsi" w:hAnsiTheme="minorHAnsi" w:cstheme="minorHAnsi"/>
          <w:szCs w:val="24"/>
        </w:rPr>
        <w:t>Maîtrise des logiciels scientifiques : R ou stata</w:t>
      </w:r>
    </w:p>
    <w:p w14:paraId="13AE2CB8" w14:textId="1BF64565" w:rsidR="00F524E5" w:rsidRDefault="00F524E5" w:rsidP="00C25216">
      <w:pPr>
        <w:ind w:left="0"/>
      </w:pPr>
    </w:p>
    <w:p w14:paraId="51D0F028" w14:textId="1C3F44FD" w:rsidR="00F524E5" w:rsidRPr="00F524E5" w:rsidRDefault="00F524E5" w:rsidP="00F524E5">
      <w:pPr>
        <w:pStyle w:val="Titre1"/>
      </w:pPr>
      <w:r>
        <w:t>Informations sur le poste</w:t>
      </w:r>
      <w:r w:rsidR="00A50D67">
        <w:t xml:space="preserve"> et conditions d’exercice</w:t>
      </w:r>
    </w:p>
    <w:p w14:paraId="1593EA5A" w14:textId="088F19F2" w:rsidR="000B2B7D" w:rsidRDefault="00F524E5" w:rsidP="0003517F">
      <w:pPr>
        <w:pStyle w:val="Paragraphedeliste"/>
        <w:numPr>
          <w:ilvl w:val="0"/>
          <w:numId w:val="24"/>
        </w:numPr>
        <w:spacing w:before="120"/>
        <w:ind w:left="850" w:hanging="357"/>
      </w:pPr>
      <w:r>
        <w:t>Catégorie hiérarchique : catégorie A</w:t>
      </w:r>
    </w:p>
    <w:p w14:paraId="74E31B99" w14:textId="57BA1D47" w:rsidR="00C25216" w:rsidRDefault="00C25216" w:rsidP="0003517F">
      <w:pPr>
        <w:pStyle w:val="Paragraphedeliste"/>
        <w:numPr>
          <w:ilvl w:val="0"/>
          <w:numId w:val="24"/>
        </w:numPr>
        <w:spacing w:before="120"/>
        <w:ind w:left="850" w:hanging="357"/>
      </w:pPr>
      <w:r>
        <w:t>Conditions d’exercice et sujétions particulières :</w:t>
      </w:r>
    </w:p>
    <w:p w14:paraId="564B16A6" w14:textId="77777777" w:rsidR="00C25216" w:rsidRPr="00C25216" w:rsidRDefault="00C25216" w:rsidP="00C25216">
      <w:pPr>
        <w:numPr>
          <w:ilvl w:val="0"/>
          <w:numId w:val="31"/>
        </w:numPr>
        <w:autoSpaceDE w:val="0"/>
        <w:autoSpaceDN w:val="0"/>
        <w:adjustRightInd w:val="0"/>
        <w:ind w:right="0"/>
        <w:jc w:val="left"/>
        <w:rPr>
          <w:rFonts w:asciiTheme="minorHAnsi" w:hAnsiTheme="minorHAnsi" w:cstheme="minorHAnsi"/>
          <w:szCs w:val="24"/>
        </w:rPr>
      </w:pPr>
      <w:r w:rsidRPr="00C25216">
        <w:rPr>
          <w:rFonts w:asciiTheme="minorHAnsi" w:hAnsiTheme="minorHAnsi" w:cstheme="minorHAnsi"/>
          <w:szCs w:val="24"/>
        </w:rPr>
        <w:t xml:space="preserve">37 heures 30 de </w:t>
      </w:r>
      <w:proofErr w:type="gramStart"/>
      <w:r w:rsidRPr="00C25216">
        <w:rPr>
          <w:rFonts w:asciiTheme="minorHAnsi" w:hAnsiTheme="minorHAnsi" w:cstheme="minorHAnsi"/>
          <w:szCs w:val="24"/>
        </w:rPr>
        <w:t>travail hebdomadaires</w:t>
      </w:r>
      <w:proofErr w:type="gramEnd"/>
      <w:r w:rsidRPr="00C25216">
        <w:rPr>
          <w:rFonts w:asciiTheme="minorHAnsi" w:hAnsiTheme="minorHAnsi" w:cstheme="minorHAnsi"/>
          <w:szCs w:val="24"/>
        </w:rPr>
        <w:t xml:space="preserve"> pendant les horaires d’ouverture du bâtiment</w:t>
      </w:r>
    </w:p>
    <w:p w14:paraId="2A6A4291" w14:textId="77777777" w:rsidR="00C25216" w:rsidRPr="00C25216" w:rsidRDefault="00C25216" w:rsidP="00C25216">
      <w:pPr>
        <w:numPr>
          <w:ilvl w:val="0"/>
          <w:numId w:val="31"/>
        </w:numPr>
        <w:autoSpaceDE w:val="0"/>
        <w:autoSpaceDN w:val="0"/>
        <w:adjustRightInd w:val="0"/>
        <w:ind w:right="0"/>
        <w:jc w:val="left"/>
        <w:rPr>
          <w:rFonts w:asciiTheme="minorHAnsi" w:hAnsiTheme="minorHAnsi" w:cstheme="minorHAnsi"/>
          <w:szCs w:val="24"/>
        </w:rPr>
      </w:pPr>
      <w:r w:rsidRPr="00C25216">
        <w:rPr>
          <w:rFonts w:asciiTheme="minorHAnsi" w:hAnsiTheme="minorHAnsi" w:cstheme="minorHAnsi"/>
          <w:szCs w:val="24"/>
        </w:rPr>
        <w:t>Congés annuels : 49 jours, congés obligatoires liés aux périodes de fermeture du bâtiment (3 semaines l’été et 2 semaines en fin d’année)</w:t>
      </w:r>
    </w:p>
    <w:p w14:paraId="33FE22E4" w14:textId="65CB61F8" w:rsidR="00F524E5" w:rsidRPr="00C25216" w:rsidRDefault="00C25216" w:rsidP="00C25216">
      <w:pPr>
        <w:numPr>
          <w:ilvl w:val="0"/>
          <w:numId w:val="31"/>
        </w:numPr>
        <w:autoSpaceDE w:val="0"/>
        <w:autoSpaceDN w:val="0"/>
        <w:adjustRightInd w:val="0"/>
        <w:ind w:right="0"/>
        <w:jc w:val="left"/>
        <w:rPr>
          <w:rFonts w:asciiTheme="minorHAnsi" w:hAnsiTheme="minorHAnsi" w:cstheme="minorHAnsi"/>
          <w:szCs w:val="24"/>
        </w:rPr>
      </w:pPr>
      <w:r w:rsidRPr="00C25216">
        <w:rPr>
          <w:rFonts w:asciiTheme="minorHAnsi" w:hAnsiTheme="minorHAnsi" w:cstheme="minorHAnsi"/>
          <w:szCs w:val="24"/>
        </w:rPr>
        <w:t>Pauses méridiennes : minimum 45 minutes</w:t>
      </w:r>
    </w:p>
    <w:p w14:paraId="6E02BE7D" w14:textId="77777777" w:rsidR="00F524E5" w:rsidRDefault="00F524E5" w:rsidP="00F524E5">
      <w:pPr>
        <w:ind w:left="851"/>
      </w:pPr>
    </w:p>
    <w:p w14:paraId="6FFBAF68" w14:textId="62E97D26" w:rsidR="00F524E5" w:rsidRDefault="00F524E5" w:rsidP="00F524E5">
      <w:pPr>
        <w:pStyle w:val="Paragraphedeliste"/>
        <w:numPr>
          <w:ilvl w:val="0"/>
          <w:numId w:val="24"/>
        </w:numPr>
        <w:ind w:left="851"/>
      </w:pPr>
      <w:r>
        <w:t xml:space="preserve">Localisation géographique : </w:t>
      </w:r>
      <w:r w:rsidR="006C49F6">
        <w:t>Dijon, Pôle d’Économie et de Gestion</w:t>
      </w:r>
    </w:p>
    <w:p w14:paraId="1AB103EC" w14:textId="38DE088B" w:rsidR="00F524E5" w:rsidRDefault="00F524E5" w:rsidP="00F524E5">
      <w:pPr>
        <w:pStyle w:val="Paragraphedeliste"/>
      </w:pPr>
    </w:p>
    <w:p w14:paraId="406A72A6" w14:textId="7671C498" w:rsidR="00A50D67" w:rsidRDefault="00A50D67" w:rsidP="00A50D67">
      <w:pPr>
        <w:pStyle w:val="Paragraphedeliste"/>
        <w:numPr>
          <w:ilvl w:val="0"/>
          <w:numId w:val="24"/>
        </w:numPr>
        <w:ind w:left="851"/>
      </w:pPr>
      <w:r>
        <w:lastRenderedPageBreak/>
        <w:t>D</w:t>
      </w:r>
      <w:r w:rsidRPr="00A50D67">
        <w:t>roits et obligations notamment déontologiques et de propriété intellectuelle :</w:t>
      </w:r>
      <w:r>
        <w:t xml:space="preserve"> </w:t>
      </w:r>
    </w:p>
    <w:p w14:paraId="1F54FE6B" w14:textId="13B29927" w:rsidR="00F524E5" w:rsidRDefault="00D81A4D" w:rsidP="00F524E5">
      <w:r w:rsidRPr="00D81A4D">
        <w:t>Le bénéficiaire (</w:t>
      </w:r>
      <w:proofErr w:type="spellStart"/>
      <w:r w:rsidRPr="00D81A4D">
        <w:t>post-doctorant</w:t>
      </w:r>
      <w:proofErr w:type="spellEnd"/>
      <w:r w:rsidRPr="00D81A4D">
        <w:t xml:space="preserve">) sera tenu au secret professionnel à l’égard des tiers, non seulement sur les activités du laboratoire touchant au domaine de l’étude et des recherches, mais également sur les activités du laboratoire dont il pourrait avoir connaissance. Il ne pourra faire de publications ou de communications écrites ou orales relatives à ses recherches qu’après accord préalable du Responsable Scientifique du projet. Les publications et communications du </w:t>
      </w:r>
      <w:proofErr w:type="spellStart"/>
      <w:r w:rsidRPr="00D81A4D">
        <w:t>post-doctorant</w:t>
      </w:r>
      <w:proofErr w:type="spellEnd"/>
      <w:r w:rsidRPr="00D81A4D">
        <w:t xml:space="preserve"> devront nécessairement être cosignées par le responsable scientifique des recherches, membre titulaire du laboratoire. Le résultat des recherches « brevetables » ou non, seront la propriété pleine et entière du laboratoire qui pourra déposer des brevets en son nom, pour protéger les inventions réalisées.</w:t>
      </w:r>
    </w:p>
    <w:p w14:paraId="45AA358C" w14:textId="77777777" w:rsidR="00D81A4D" w:rsidRDefault="00D81A4D" w:rsidP="00F524E5"/>
    <w:p w14:paraId="7F8A716D" w14:textId="7E6FCCD3" w:rsidR="00A82015" w:rsidRDefault="00F524E5" w:rsidP="00F524E5">
      <w:pPr>
        <w:pStyle w:val="Titre1"/>
      </w:pPr>
      <w:r>
        <w:tab/>
      </w:r>
      <w:r w:rsidR="00FF03D3">
        <w:t xml:space="preserve">Contrat </w:t>
      </w:r>
    </w:p>
    <w:p w14:paraId="4CA6DC64" w14:textId="57911BF9" w:rsidR="00AF68BB" w:rsidRDefault="00AF68BB" w:rsidP="00A82015"/>
    <w:p w14:paraId="0C10FFC2" w14:textId="573D627B" w:rsidR="00F524E5" w:rsidRPr="00F524E5" w:rsidRDefault="00F524E5" w:rsidP="008B6090">
      <w:pPr>
        <w:pStyle w:val="Corpsdetexte"/>
        <w:numPr>
          <w:ilvl w:val="0"/>
          <w:numId w:val="27"/>
        </w:numPr>
        <w:spacing w:before="60" w:after="60"/>
        <w:ind w:left="850" w:hanging="357"/>
        <w:rPr>
          <w:bCs/>
          <w:szCs w:val="24"/>
        </w:rPr>
      </w:pPr>
      <w:r>
        <w:rPr>
          <w:bCs/>
        </w:rPr>
        <w:t xml:space="preserve">Durée du contrat : </w:t>
      </w:r>
      <w:r w:rsidR="00C25216">
        <w:rPr>
          <w:bCs/>
        </w:rPr>
        <w:t>10 mois</w:t>
      </w:r>
      <w:r w:rsidR="00426999">
        <w:rPr>
          <w:bCs/>
        </w:rPr>
        <w:t xml:space="preserve"> et 15 jours</w:t>
      </w:r>
    </w:p>
    <w:p w14:paraId="711AD776" w14:textId="056F1D14" w:rsidR="00806FC0" w:rsidRDefault="00FF03D3" w:rsidP="008B6090">
      <w:pPr>
        <w:pStyle w:val="Corpsdetexte"/>
        <w:numPr>
          <w:ilvl w:val="0"/>
          <w:numId w:val="27"/>
        </w:numPr>
        <w:spacing w:before="60" w:after="60"/>
        <w:ind w:left="850" w:hanging="357"/>
        <w:rPr>
          <w:bCs/>
          <w:szCs w:val="24"/>
        </w:rPr>
      </w:pPr>
      <w:r>
        <w:rPr>
          <w:bCs/>
        </w:rPr>
        <w:t xml:space="preserve">Début </w:t>
      </w:r>
      <w:r w:rsidR="00806FC0">
        <w:rPr>
          <w:bCs/>
        </w:rPr>
        <w:t xml:space="preserve">de contrat </w:t>
      </w:r>
      <w:r w:rsidR="00B76FE9">
        <w:rPr>
          <w:bCs/>
          <w:szCs w:val="24"/>
        </w:rPr>
        <w:t>prévisible</w:t>
      </w:r>
      <w:r w:rsidR="00806FC0">
        <w:rPr>
          <w:bCs/>
          <w:szCs w:val="24"/>
        </w:rPr>
        <w:t> :</w:t>
      </w:r>
      <w:r w:rsidR="00C25216">
        <w:rPr>
          <w:bCs/>
          <w:szCs w:val="24"/>
        </w:rPr>
        <w:t xml:space="preserve"> avant le 31 décembre 2023</w:t>
      </w:r>
    </w:p>
    <w:p w14:paraId="0BC6105C" w14:textId="7347B299" w:rsidR="00D81A4D" w:rsidRPr="00426999" w:rsidRDefault="008B6090" w:rsidP="00F8548A">
      <w:pPr>
        <w:pStyle w:val="Corpsdetexte"/>
        <w:numPr>
          <w:ilvl w:val="0"/>
          <w:numId w:val="27"/>
        </w:numPr>
        <w:spacing w:before="60" w:after="60"/>
        <w:ind w:left="850" w:hanging="357"/>
        <w:rPr>
          <w:sz w:val="22"/>
        </w:rPr>
      </w:pPr>
      <w:r w:rsidRPr="00426999">
        <w:rPr>
          <w:bCs/>
          <w:szCs w:val="24"/>
        </w:rPr>
        <w:t xml:space="preserve">Rémunération : </w:t>
      </w:r>
      <w:r w:rsidR="00D81A4D" w:rsidRPr="00426999">
        <w:rPr>
          <w:bCs/>
          <w:szCs w:val="24"/>
        </w:rPr>
        <w:t xml:space="preserve">plancher de 2 271€ bruts (cf. </w:t>
      </w:r>
      <w:proofErr w:type="gramStart"/>
      <w:r w:rsidR="00D81A4D" w:rsidRPr="00426999">
        <w:rPr>
          <w:bCs/>
          <w:szCs w:val="24"/>
        </w:rPr>
        <w:t>arrêté</w:t>
      </w:r>
      <w:proofErr w:type="gramEnd"/>
      <w:r w:rsidR="00D81A4D" w:rsidRPr="00426999">
        <w:rPr>
          <w:bCs/>
          <w:szCs w:val="24"/>
        </w:rPr>
        <w:t xml:space="preserve"> du 04/11/2021)</w:t>
      </w:r>
    </w:p>
    <w:p w14:paraId="3CFF8018" w14:textId="2C4C0FC3" w:rsidR="00FF03D3" w:rsidRPr="00FF03D3" w:rsidRDefault="00FF03D3" w:rsidP="00027E69">
      <w:pPr>
        <w:pStyle w:val="Corpsdetexte"/>
        <w:numPr>
          <w:ilvl w:val="0"/>
          <w:numId w:val="11"/>
        </w:numPr>
        <w:ind w:left="851" w:hanging="283"/>
        <w:rPr>
          <w:rFonts w:ascii="Arial" w:hAnsi="Arial" w:cs="Arial"/>
          <w:szCs w:val="24"/>
        </w:rPr>
      </w:pPr>
      <w:r w:rsidRPr="00FF03D3">
        <w:rPr>
          <w:bCs/>
          <w:szCs w:val="24"/>
        </w:rPr>
        <w:t>Environnement de travail</w:t>
      </w:r>
      <w:r>
        <w:rPr>
          <w:bCs/>
          <w:szCs w:val="24"/>
        </w:rPr>
        <w:t xml:space="preserve"> et prestations</w:t>
      </w:r>
      <w:r w:rsidRPr="00FF03D3">
        <w:rPr>
          <w:bCs/>
          <w:szCs w:val="24"/>
        </w:rPr>
        <w:t> :</w:t>
      </w:r>
    </w:p>
    <w:p w14:paraId="7E3A1A92" w14:textId="3FBBD2AF" w:rsidR="00FF03D3" w:rsidRPr="00FF03D3" w:rsidRDefault="00FF03D3" w:rsidP="00FF03D3">
      <w:pPr>
        <w:pStyle w:val="Corpsdetexte"/>
        <w:numPr>
          <w:ilvl w:val="1"/>
          <w:numId w:val="22"/>
        </w:numPr>
        <w:rPr>
          <w:bCs/>
          <w:szCs w:val="24"/>
        </w:rPr>
      </w:pPr>
      <w:r w:rsidRPr="00FF03D3">
        <w:rPr>
          <w:bCs/>
          <w:szCs w:val="24"/>
        </w:rPr>
        <w:t>Campus à l’américaine avec installation sportive à disposition des personnels</w:t>
      </w:r>
    </w:p>
    <w:p w14:paraId="217C8E80" w14:textId="0EB568BD" w:rsidR="00FF03D3" w:rsidRPr="00FF03D3" w:rsidRDefault="00FF03D3" w:rsidP="00FF03D3">
      <w:pPr>
        <w:pStyle w:val="Corpsdetexte"/>
        <w:numPr>
          <w:ilvl w:val="1"/>
          <w:numId w:val="22"/>
        </w:numPr>
        <w:rPr>
          <w:bCs/>
          <w:szCs w:val="24"/>
        </w:rPr>
      </w:pPr>
      <w:r w:rsidRPr="00FF03D3">
        <w:rPr>
          <w:bCs/>
          <w:szCs w:val="24"/>
        </w:rPr>
        <w:t>Accès aux bibliothèques universitaires et à ses catalogues</w:t>
      </w:r>
    </w:p>
    <w:p w14:paraId="628F4656" w14:textId="00675D1C" w:rsidR="00FF03D3" w:rsidRPr="00FF03D3" w:rsidRDefault="00FF03D3" w:rsidP="00FF03D3">
      <w:pPr>
        <w:pStyle w:val="Corpsdetexte"/>
        <w:numPr>
          <w:ilvl w:val="1"/>
          <w:numId w:val="22"/>
        </w:numPr>
        <w:rPr>
          <w:bCs/>
          <w:szCs w:val="24"/>
        </w:rPr>
      </w:pPr>
      <w:r w:rsidRPr="00FF03D3">
        <w:rPr>
          <w:bCs/>
          <w:szCs w:val="24"/>
        </w:rPr>
        <w:t>Accès à l’</w:t>
      </w:r>
      <w:proofErr w:type="spellStart"/>
      <w:r w:rsidRPr="00FF03D3">
        <w:rPr>
          <w:bCs/>
          <w:szCs w:val="24"/>
        </w:rPr>
        <w:t>Atheneum</w:t>
      </w:r>
      <w:proofErr w:type="spellEnd"/>
      <w:r w:rsidRPr="00FF03D3">
        <w:rPr>
          <w:bCs/>
          <w:szCs w:val="24"/>
        </w:rPr>
        <w:t xml:space="preserve"> (centre culturel) et à sa programmation</w:t>
      </w:r>
    </w:p>
    <w:p w14:paraId="0F93B913" w14:textId="3B5F3BBF" w:rsidR="00FF03D3" w:rsidRPr="00FF03D3" w:rsidRDefault="00FF03D3" w:rsidP="00FF03D3">
      <w:pPr>
        <w:pStyle w:val="Corpsdetexte"/>
        <w:numPr>
          <w:ilvl w:val="1"/>
          <w:numId w:val="22"/>
        </w:numPr>
        <w:rPr>
          <w:bCs/>
          <w:szCs w:val="24"/>
        </w:rPr>
      </w:pPr>
      <w:r>
        <w:rPr>
          <w:bCs/>
          <w:szCs w:val="24"/>
        </w:rPr>
        <w:t xml:space="preserve">Adhésion possible à des </w:t>
      </w:r>
      <w:r w:rsidRPr="00FF03D3">
        <w:rPr>
          <w:bCs/>
          <w:szCs w:val="24"/>
        </w:rPr>
        <w:t>Associations de personnels (équivalente à un CE)</w:t>
      </w:r>
    </w:p>
    <w:p w14:paraId="401DF203" w14:textId="3559B365" w:rsidR="00FF03D3" w:rsidRDefault="00FF03D3" w:rsidP="00FF03D3">
      <w:pPr>
        <w:pStyle w:val="Corpsdetexte"/>
        <w:numPr>
          <w:ilvl w:val="1"/>
          <w:numId w:val="22"/>
        </w:numPr>
        <w:rPr>
          <w:bCs/>
          <w:szCs w:val="24"/>
        </w:rPr>
      </w:pPr>
      <w:r w:rsidRPr="00FF03D3">
        <w:rPr>
          <w:bCs/>
          <w:szCs w:val="24"/>
        </w:rPr>
        <w:t>Campus accessible en tramway et bus</w:t>
      </w:r>
      <w:r>
        <w:rPr>
          <w:bCs/>
          <w:szCs w:val="24"/>
        </w:rPr>
        <w:t>, vélos DIVIA</w:t>
      </w:r>
    </w:p>
    <w:p w14:paraId="3603BCA0" w14:textId="77777777" w:rsidR="00FF03D3" w:rsidRPr="00FF03D3" w:rsidRDefault="00FF03D3" w:rsidP="00FF03D3">
      <w:pPr>
        <w:pStyle w:val="Corpsdetexte"/>
        <w:numPr>
          <w:ilvl w:val="1"/>
          <w:numId w:val="22"/>
        </w:numPr>
        <w:rPr>
          <w:bCs/>
          <w:szCs w:val="24"/>
        </w:rPr>
      </w:pPr>
      <w:r w:rsidRPr="00FF03D3">
        <w:rPr>
          <w:bCs/>
          <w:szCs w:val="24"/>
        </w:rPr>
        <w:t>Forfait mobilité durable</w:t>
      </w:r>
    </w:p>
    <w:p w14:paraId="0A990DD5" w14:textId="7D0585D3" w:rsidR="00FF03D3" w:rsidRDefault="00FF03D3" w:rsidP="00FF03D3">
      <w:pPr>
        <w:pStyle w:val="Corpsdetexte"/>
        <w:numPr>
          <w:ilvl w:val="1"/>
          <w:numId w:val="22"/>
        </w:numPr>
        <w:rPr>
          <w:bCs/>
          <w:szCs w:val="24"/>
        </w:rPr>
      </w:pPr>
      <w:r w:rsidRPr="00FF03D3">
        <w:rPr>
          <w:bCs/>
          <w:szCs w:val="24"/>
        </w:rPr>
        <w:t>Prise en charge partielle de la mutuelle</w:t>
      </w:r>
    </w:p>
    <w:p w14:paraId="57EBF59F" w14:textId="44AC7FBB" w:rsidR="00FF03D3" w:rsidRDefault="00FF03D3" w:rsidP="00FF03D3">
      <w:pPr>
        <w:pStyle w:val="Corpsdetexte"/>
        <w:numPr>
          <w:ilvl w:val="1"/>
          <w:numId w:val="22"/>
        </w:numPr>
        <w:rPr>
          <w:bCs/>
          <w:szCs w:val="24"/>
        </w:rPr>
      </w:pPr>
      <w:r>
        <w:rPr>
          <w:bCs/>
          <w:szCs w:val="24"/>
        </w:rPr>
        <w:t>Nombreux points de restauration (cafétérias universitaires…)</w:t>
      </w:r>
    </w:p>
    <w:p w14:paraId="661F288D" w14:textId="77777777" w:rsidR="008B6090" w:rsidRPr="00FF03D3" w:rsidRDefault="008B6090" w:rsidP="008B6090">
      <w:pPr>
        <w:pStyle w:val="Corpsdetexte"/>
        <w:ind w:left="360"/>
        <w:rPr>
          <w:bCs/>
          <w:szCs w:val="24"/>
        </w:rPr>
      </w:pPr>
    </w:p>
    <w:p w14:paraId="20025BBC" w14:textId="253109F3" w:rsidR="00A70C91" w:rsidRDefault="008B6090" w:rsidP="008B6090">
      <w:pPr>
        <w:pStyle w:val="Titre1"/>
      </w:pPr>
      <w:r>
        <w:t>Recrutement – Candidature</w:t>
      </w:r>
    </w:p>
    <w:p w14:paraId="65578046" w14:textId="77777777" w:rsidR="008B6090" w:rsidRDefault="008B6090" w:rsidP="00A82015"/>
    <w:p w14:paraId="3BBC689E" w14:textId="77777777" w:rsidR="0003517F" w:rsidRPr="0003517F" w:rsidRDefault="003B336A" w:rsidP="003B336A">
      <w:pPr>
        <w:numPr>
          <w:ilvl w:val="0"/>
          <w:numId w:val="20"/>
        </w:numPr>
        <w:spacing w:before="2" w:line="280" w:lineRule="atLeast"/>
        <w:ind w:left="993" w:right="454"/>
        <w:rPr>
          <w:b/>
          <w:bCs/>
          <w:color w:val="E36C0A" w:themeColor="accent6" w:themeShade="BF"/>
        </w:rPr>
      </w:pPr>
      <w:r w:rsidRPr="003B336A">
        <w:t>Liste des pièces</w:t>
      </w:r>
      <w:r w:rsidR="0003517F">
        <w:t xml:space="preserve"> pour le dépôt de candidature</w:t>
      </w:r>
    </w:p>
    <w:p w14:paraId="43DC9AF7" w14:textId="77777777" w:rsidR="0003517F" w:rsidRPr="00A65CFA" w:rsidRDefault="003B336A" w:rsidP="0003517F">
      <w:pPr>
        <w:numPr>
          <w:ilvl w:val="1"/>
          <w:numId w:val="20"/>
        </w:numPr>
        <w:spacing w:before="2" w:line="280" w:lineRule="atLeast"/>
        <w:ind w:left="1418" w:right="454"/>
        <w:rPr>
          <w:b/>
          <w:bCs/>
          <w:i/>
          <w:iCs/>
          <w:color w:val="E36C0A" w:themeColor="accent6" w:themeShade="BF"/>
        </w:rPr>
      </w:pPr>
      <w:r w:rsidRPr="0003517F">
        <w:rPr>
          <w:b/>
          <w:bCs/>
          <w:color w:val="E36C0A" w:themeColor="accent6" w:themeShade="BF"/>
        </w:rPr>
        <w:t xml:space="preserve">CV </w:t>
      </w:r>
      <w:r w:rsidR="0003517F" w:rsidRPr="00A65CFA">
        <w:rPr>
          <w:i/>
          <w:iCs/>
        </w:rPr>
        <w:t>complet incluant le parcours de formation, les certifications et les expériences professionnelles et académiques</w:t>
      </w:r>
      <w:r w:rsidR="008B6090" w:rsidRPr="00A65CFA">
        <w:rPr>
          <w:i/>
          <w:iCs/>
        </w:rPr>
        <w:t>,</w:t>
      </w:r>
      <w:r w:rsidR="008B6090" w:rsidRPr="00A65CFA">
        <w:rPr>
          <w:b/>
          <w:bCs/>
          <w:i/>
          <w:iCs/>
          <w:color w:val="E36C0A" w:themeColor="accent6" w:themeShade="BF"/>
        </w:rPr>
        <w:t xml:space="preserve"> </w:t>
      </w:r>
      <w:r w:rsidR="008B6090" w:rsidRPr="00A65CFA">
        <w:rPr>
          <w:i/>
          <w:iCs/>
        </w:rPr>
        <w:t>publications les plus significatives, stages effectués,</w:t>
      </w:r>
    </w:p>
    <w:p w14:paraId="51986EA0" w14:textId="5D6139F1" w:rsidR="003B336A" w:rsidRPr="00A65CFA" w:rsidRDefault="003B336A" w:rsidP="0003517F">
      <w:pPr>
        <w:numPr>
          <w:ilvl w:val="1"/>
          <w:numId w:val="20"/>
        </w:numPr>
        <w:spacing w:before="2" w:line="280" w:lineRule="atLeast"/>
        <w:ind w:left="1418" w:right="454"/>
        <w:rPr>
          <w:b/>
          <w:bCs/>
          <w:i/>
          <w:iCs/>
          <w:color w:val="E36C0A" w:themeColor="accent6" w:themeShade="BF"/>
        </w:rPr>
      </w:pPr>
      <w:r w:rsidRPr="00A65CFA">
        <w:rPr>
          <w:i/>
          <w:iCs/>
        </w:rPr>
        <w:t xml:space="preserve"> </w:t>
      </w:r>
      <w:r w:rsidR="0003517F" w:rsidRPr="00A65CFA">
        <w:rPr>
          <w:i/>
          <w:iCs/>
        </w:rPr>
        <w:t>Une lettre de candidature justifiant l’intérêt pour le poste</w:t>
      </w:r>
    </w:p>
    <w:p w14:paraId="75F8B707" w14:textId="7F31E679" w:rsidR="0003517F" w:rsidRPr="0003517F" w:rsidRDefault="0003517F" w:rsidP="0003517F">
      <w:pPr>
        <w:numPr>
          <w:ilvl w:val="1"/>
          <w:numId w:val="20"/>
        </w:numPr>
        <w:spacing w:before="2" w:line="280" w:lineRule="atLeast"/>
        <w:ind w:left="1418" w:right="454"/>
        <w:rPr>
          <w:i/>
          <w:iCs/>
        </w:rPr>
      </w:pPr>
      <w:r w:rsidRPr="0003517F">
        <w:rPr>
          <w:i/>
          <w:iCs/>
        </w:rPr>
        <w:t>Le rapport de soutenance de la thèse</w:t>
      </w:r>
    </w:p>
    <w:p w14:paraId="4875987B" w14:textId="31158DFC" w:rsidR="008B6090" w:rsidRDefault="008B6090" w:rsidP="003B336A">
      <w:pPr>
        <w:numPr>
          <w:ilvl w:val="0"/>
          <w:numId w:val="20"/>
        </w:numPr>
        <w:spacing w:before="2" w:line="280" w:lineRule="atLeast"/>
        <w:ind w:left="993" w:right="454"/>
      </w:pPr>
      <w:r>
        <w:t>Personne à contacter pour plus d’informations</w:t>
      </w:r>
      <w:r w:rsidR="00B92BDB">
        <w:t xml:space="preserve"> : </w:t>
      </w:r>
      <w:r w:rsidR="006C49F6">
        <w:t>rachel.guillain@u-bourgogne.fr</w:t>
      </w:r>
    </w:p>
    <w:p w14:paraId="1D275F1E" w14:textId="1E65AACE" w:rsidR="003B336A" w:rsidRDefault="003B336A" w:rsidP="003B336A">
      <w:pPr>
        <w:numPr>
          <w:ilvl w:val="0"/>
          <w:numId w:val="20"/>
        </w:numPr>
        <w:spacing w:before="2" w:line="280" w:lineRule="atLeast"/>
        <w:ind w:left="993" w:right="454"/>
      </w:pPr>
      <w:r w:rsidRPr="003B336A">
        <w:t xml:space="preserve">Candidature à adresser à : </w:t>
      </w:r>
      <w:r w:rsidR="006C49F6">
        <w:t>Rachel Guillain (rachel.guillain@u-bourgogne.fr)</w:t>
      </w:r>
    </w:p>
    <w:p w14:paraId="724F3870" w14:textId="5D6E8955" w:rsidR="00B92BDB" w:rsidRPr="00B92BDB" w:rsidRDefault="003B336A" w:rsidP="002D7429">
      <w:pPr>
        <w:numPr>
          <w:ilvl w:val="0"/>
          <w:numId w:val="20"/>
        </w:numPr>
        <w:spacing w:before="2" w:line="280" w:lineRule="atLeast"/>
        <w:ind w:left="993" w:right="454"/>
      </w:pPr>
      <w:r w:rsidRPr="003B336A">
        <w:t xml:space="preserve">Date limite de dépôt des candidatures : </w:t>
      </w:r>
      <w:r w:rsidR="00701DED" w:rsidRPr="00146407">
        <w:rPr>
          <w:b/>
          <w:bCs/>
          <w:color w:val="E36C0A" w:themeColor="accent6" w:themeShade="BF"/>
        </w:rPr>
        <w:t>JUSQU’AU</w:t>
      </w:r>
      <w:r w:rsidR="00C25216">
        <w:rPr>
          <w:b/>
          <w:bCs/>
          <w:color w:val="E36C0A" w:themeColor="accent6" w:themeShade="BF"/>
        </w:rPr>
        <w:t xml:space="preserve"> 10 novembre 2023</w:t>
      </w:r>
    </w:p>
    <w:p w14:paraId="641669C4" w14:textId="4AE462EA" w:rsidR="00B92BDB" w:rsidRPr="00B92BDB" w:rsidRDefault="00B92BDB" w:rsidP="00B92BDB"/>
    <w:p w14:paraId="409EC3DB" w14:textId="58546C18" w:rsidR="0003517F" w:rsidRPr="0003517F" w:rsidRDefault="0003517F" w:rsidP="0003517F">
      <w:pPr>
        <w:spacing w:before="2" w:line="280" w:lineRule="atLeast"/>
        <w:ind w:left="633" w:right="454"/>
        <w:rPr>
          <w:i/>
          <w:iCs/>
        </w:rPr>
      </w:pPr>
      <w:r w:rsidRPr="0003517F">
        <w:rPr>
          <w:i/>
          <w:iCs/>
        </w:rPr>
        <w:t xml:space="preserve">Vous recevrez un mail accusant réception de votre candidature dans un délai de </w:t>
      </w:r>
      <w:r w:rsidR="00C25216">
        <w:rPr>
          <w:i/>
          <w:iCs/>
        </w:rPr>
        <w:t>huit jours.</w:t>
      </w:r>
    </w:p>
    <w:p w14:paraId="0048161C" w14:textId="2703BBFD" w:rsidR="00B92BDB" w:rsidRDefault="00B92BDB" w:rsidP="00B92BDB"/>
    <w:p w14:paraId="554F94C7" w14:textId="690B7526" w:rsidR="00027E69" w:rsidRDefault="00027E69" w:rsidP="00B92BDB"/>
    <w:p w14:paraId="779A315B" w14:textId="7164683E" w:rsidR="00027E69" w:rsidRDefault="00027E69" w:rsidP="00B92BDB"/>
    <w:p w14:paraId="33FFF9DA" w14:textId="7E20E640" w:rsidR="00027E69" w:rsidRDefault="00027E69" w:rsidP="00B92BDB"/>
    <w:p w14:paraId="4F2E1F15" w14:textId="376B4FF5" w:rsidR="00027E69" w:rsidRDefault="00027E69" w:rsidP="00B92BDB"/>
    <w:p w14:paraId="2AE72FFD" w14:textId="0228C96B" w:rsidR="00027E69" w:rsidRDefault="00027E69" w:rsidP="00B92BDB"/>
    <w:p w14:paraId="71C3AC70" w14:textId="7ABB4916" w:rsidR="00027E69" w:rsidRDefault="00027E69" w:rsidP="00B92BDB"/>
    <w:p w14:paraId="7DEFC042" w14:textId="71AF9A23" w:rsidR="00027E69" w:rsidRDefault="00027E69" w:rsidP="00B92BDB"/>
    <w:p w14:paraId="78B91BC9" w14:textId="706BDD96" w:rsidR="00027E69" w:rsidRDefault="00027E69" w:rsidP="00B92BDB"/>
    <w:p w14:paraId="7520AF29" w14:textId="01ECB8DA" w:rsidR="00027E69" w:rsidRDefault="00027E69" w:rsidP="00B92BDB"/>
    <w:p w14:paraId="717C2788" w14:textId="43059048" w:rsidR="00027E69" w:rsidRDefault="00027E69" w:rsidP="00B92BDB"/>
    <w:p w14:paraId="477CFF16" w14:textId="2152BC2C" w:rsidR="00027E69" w:rsidRDefault="00027E69" w:rsidP="00B92BDB"/>
    <w:p w14:paraId="7E099AE7" w14:textId="51889597" w:rsidR="00027E69" w:rsidRDefault="00027E69" w:rsidP="00B92BDB"/>
    <w:p w14:paraId="7FDF9D7D" w14:textId="40A9CA3B" w:rsidR="00027E69" w:rsidRDefault="00027E69" w:rsidP="00B92BDB"/>
    <w:p w14:paraId="4CC02328" w14:textId="02119AB0" w:rsidR="00027E69" w:rsidRDefault="00027E69" w:rsidP="00B92BDB"/>
    <w:p w14:paraId="78680DA7" w14:textId="4AE0B6F5" w:rsidR="00027E69" w:rsidRDefault="00027E69" w:rsidP="00B92BDB"/>
    <w:p w14:paraId="29D7A627" w14:textId="510DF524" w:rsidR="00027E69" w:rsidRDefault="00027E69" w:rsidP="00B92BDB"/>
    <w:p w14:paraId="1F825127" w14:textId="65700E4C" w:rsidR="00027E69" w:rsidRDefault="00027E69" w:rsidP="00B92BDB"/>
    <w:sectPr w:rsidR="00027E69" w:rsidSect="00BC35AD">
      <w:footerReference w:type="default" r:id="rId9"/>
      <w:pgSz w:w="11900" w:h="16840"/>
      <w:pgMar w:top="1134" w:right="561" w:bottom="278" w:left="9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2DAD7" w14:textId="77777777" w:rsidR="00AA540C" w:rsidRDefault="00AA540C" w:rsidP="00755888">
      <w:r>
        <w:separator/>
      </w:r>
    </w:p>
  </w:endnote>
  <w:endnote w:type="continuationSeparator" w:id="0">
    <w:p w14:paraId="0E2BFFBB" w14:textId="77777777" w:rsidR="00AA540C" w:rsidRDefault="00AA540C" w:rsidP="0075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altName w:val="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210936"/>
      <w:docPartObj>
        <w:docPartGallery w:val="Page Numbers (Bottom of Page)"/>
        <w:docPartUnique/>
      </w:docPartObj>
    </w:sdtPr>
    <w:sdtEndPr/>
    <w:sdtContent>
      <w:sdt>
        <w:sdtPr>
          <w:id w:val="-1705238520"/>
          <w:docPartObj>
            <w:docPartGallery w:val="Page Numbers (Top of Page)"/>
            <w:docPartUnique/>
          </w:docPartObj>
        </w:sdtPr>
        <w:sdtEndPr/>
        <w:sdtContent>
          <w:p w14:paraId="3993B99A" w14:textId="3A4BAD7E" w:rsidR="00B92BDB" w:rsidRDefault="00B92BDB" w:rsidP="00B92BDB">
            <w:pPr>
              <w:pStyle w:val="Pieddepage"/>
              <w:pBdr>
                <w:top w:val="single" w:sz="4" w:space="1" w:color="E36C0A" w:themeColor="accent6" w:themeShade="BF"/>
              </w:pBdr>
            </w:pPr>
            <w:r w:rsidRPr="00B92BDB">
              <w:rPr>
                <w:i/>
                <w:iCs/>
                <w:color w:val="BFBFBF" w:themeColor="background1" w:themeShade="BF"/>
                <w:sz w:val="22"/>
              </w:rPr>
              <w:t xml:space="preserve">Contrat </w:t>
            </w:r>
            <w:proofErr w:type="spellStart"/>
            <w:r w:rsidRPr="00B92BDB">
              <w:rPr>
                <w:i/>
                <w:iCs/>
                <w:color w:val="BFBFBF" w:themeColor="background1" w:themeShade="BF"/>
                <w:sz w:val="22"/>
              </w:rPr>
              <w:t>Post-Doctorant</w:t>
            </w:r>
            <w:proofErr w:type="spellEnd"/>
            <w:r w:rsidRPr="00B92BDB">
              <w:rPr>
                <w:i/>
                <w:iCs/>
                <w:color w:val="BFBFBF" w:themeColor="background1" w:themeShade="BF"/>
                <w:sz w:val="22"/>
              </w:rPr>
              <w:t xml:space="preserve"> </w:t>
            </w:r>
            <w:r>
              <w:rPr>
                <w:i/>
                <w:iCs/>
                <w:color w:val="BFBFBF" w:themeColor="background1" w:themeShade="BF"/>
                <w:sz w:val="22"/>
              </w:rPr>
              <w:tab/>
              <w:t xml:space="preserve">                                                                               </w:t>
            </w:r>
            <w:r w:rsidRPr="00B92BDB">
              <w:rPr>
                <w:i/>
                <w:iCs/>
                <w:color w:val="BFBFBF" w:themeColor="background1" w:themeShade="BF"/>
                <w:sz w:val="22"/>
              </w:rPr>
              <w:tab/>
            </w:r>
            <w:r>
              <w:rPr>
                <w:i/>
                <w:iCs/>
                <w:color w:val="BFBFBF" w:themeColor="background1" w:themeShade="BF"/>
                <w:sz w:val="22"/>
              </w:rPr>
              <w:t xml:space="preserve">      </w:t>
            </w:r>
            <w:r w:rsidRPr="00B92BDB">
              <w:rPr>
                <w:i/>
                <w:iCs/>
                <w:color w:val="BFBFBF" w:themeColor="background1" w:themeShade="BF"/>
                <w:sz w:val="22"/>
              </w:rPr>
              <w:t xml:space="preserve">Page </w:t>
            </w:r>
            <w:r w:rsidRPr="00B92BDB">
              <w:rPr>
                <w:b/>
                <w:bCs/>
                <w:i/>
                <w:iCs/>
                <w:color w:val="BFBFBF" w:themeColor="background1" w:themeShade="BF"/>
                <w:sz w:val="22"/>
              </w:rPr>
              <w:fldChar w:fldCharType="begin"/>
            </w:r>
            <w:r w:rsidRPr="00B92BDB">
              <w:rPr>
                <w:b/>
                <w:bCs/>
                <w:i/>
                <w:iCs/>
                <w:color w:val="BFBFBF" w:themeColor="background1" w:themeShade="BF"/>
                <w:sz w:val="22"/>
              </w:rPr>
              <w:instrText>PAGE</w:instrText>
            </w:r>
            <w:r w:rsidRPr="00B92BDB">
              <w:rPr>
                <w:b/>
                <w:bCs/>
                <w:i/>
                <w:iCs/>
                <w:color w:val="BFBFBF" w:themeColor="background1" w:themeShade="BF"/>
                <w:sz w:val="22"/>
              </w:rPr>
              <w:fldChar w:fldCharType="separate"/>
            </w:r>
            <w:r w:rsidRPr="00B92BDB">
              <w:rPr>
                <w:b/>
                <w:bCs/>
                <w:i/>
                <w:iCs/>
                <w:color w:val="BFBFBF" w:themeColor="background1" w:themeShade="BF"/>
                <w:sz w:val="22"/>
              </w:rPr>
              <w:t>2</w:t>
            </w:r>
            <w:r w:rsidRPr="00B92BDB">
              <w:rPr>
                <w:b/>
                <w:bCs/>
                <w:i/>
                <w:iCs/>
                <w:color w:val="BFBFBF" w:themeColor="background1" w:themeShade="BF"/>
                <w:sz w:val="22"/>
              </w:rPr>
              <w:fldChar w:fldCharType="end"/>
            </w:r>
            <w:r w:rsidRPr="00B92BDB">
              <w:rPr>
                <w:i/>
                <w:iCs/>
                <w:color w:val="BFBFBF" w:themeColor="background1" w:themeShade="BF"/>
                <w:sz w:val="22"/>
              </w:rPr>
              <w:t xml:space="preserve"> sur </w:t>
            </w:r>
            <w:r w:rsidRPr="00B92BDB">
              <w:rPr>
                <w:b/>
                <w:bCs/>
                <w:i/>
                <w:iCs/>
                <w:color w:val="BFBFBF" w:themeColor="background1" w:themeShade="BF"/>
                <w:sz w:val="22"/>
              </w:rPr>
              <w:fldChar w:fldCharType="begin"/>
            </w:r>
            <w:r w:rsidRPr="00B92BDB">
              <w:rPr>
                <w:b/>
                <w:bCs/>
                <w:i/>
                <w:iCs/>
                <w:color w:val="BFBFBF" w:themeColor="background1" w:themeShade="BF"/>
                <w:sz w:val="22"/>
              </w:rPr>
              <w:instrText>NUMPAGES</w:instrText>
            </w:r>
            <w:r w:rsidRPr="00B92BDB">
              <w:rPr>
                <w:b/>
                <w:bCs/>
                <w:i/>
                <w:iCs/>
                <w:color w:val="BFBFBF" w:themeColor="background1" w:themeShade="BF"/>
                <w:sz w:val="22"/>
              </w:rPr>
              <w:fldChar w:fldCharType="separate"/>
            </w:r>
            <w:r w:rsidRPr="00B92BDB">
              <w:rPr>
                <w:b/>
                <w:bCs/>
                <w:i/>
                <w:iCs/>
                <w:color w:val="BFBFBF" w:themeColor="background1" w:themeShade="BF"/>
                <w:sz w:val="22"/>
              </w:rPr>
              <w:t>2</w:t>
            </w:r>
            <w:r w:rsidRPr="00B92BDB">
              <w:rPr>
                <w:b/>
                <w:bCs/>
                <w:i/>
                <w:iCs/>
                <w:color w:val="BFBFBF" w:themeColor="background1" w:themeShade="BF"/>
                <w:sz w:val="22"/>
              </w:rPr>
              <w:fldChar w:fldCharType="end"/>
            </w:r>
          </w:p>
        </w:sdtContent>
      </w:sdt>
    </w:sdtContent>
  </w:sdt>
  <w:p w14:paraId="13194598" w14:textId="2E10121D" w:rsidR="00755888" w:rsidRDefault="007558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EF442" w14:textId="77777777" w:rsidR="00AA540C" w:rsidRDefault="00AA540C" w:rsidP="00755888">
      <w:r>
        <w:separator/>
      </w:r>
    </w:p>
  </w:footnote>
  <w:footnote w:type="continuationSeparator" w:id="0">
    <w:p w14:paraId="33216BFB" w14:textId="77777777" w:rsidR="00AA540C" w:rsidRDefault="00AA540C" w:rsidP="00755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2047"/>
    <w:multiLevelType w:val="hybridMultilevel"/>
    <w:tmpl w:val="171E1EE6"/>
    <w:lvl w:ilvl="0" w:tplc="1910F69C">
      <w:numFmt w:val="bullet"/>
      <w:lvlText w:val=""/>
      <w:lvlJc w:val="left"/>
      <w:pPr>
        <w:ind w:left="1400" w:hanging="360"/>
      </w:pPr>
      <w:rPr>
        <w:rFonts w:ascii="Webdings" w:eastAsia="Webdings" w:hAnsi="Webdings" w:cs="Webdings" w:hint="default"/>
        <w:color w:val="ED7D31"/>
        <w:w w:val="100"/>
        <w:position w:val="1"/>
        <w:sz w:val="22"/>
        <w:szCs w:val="22"/>
        <w:lang w:val="fr-FR" w:eastAsia="en-US" w:bidi="ar-SA"/>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1" w15:restartNumberingAfterBreak="0">
    <w:nsid w:val="0FE3264B"/>
    <w:multiLevelType w:val="hybridMultilevel"/>
    <w:tmpl w:val="AD32F4DC"/>
    <w:lvl w:ilvl="0" w:tplc="1910F69C">
      <w:numFmt w:val="bullet"/>
      <w:lvlText w:val=""/>
      <w:lvlJc w:val="left"/>
      <w:pPr>
        <w:ind w:left="1894" w:hanging="360"/>
      </w:pPr>
      <w:rPr>
        <w:rFonts w:ascii="Webdings" w:eastAsia="Webdings" w:hAnsi="Webdings" w:cs="Webdings" w:hint="default"/>
        <w:color w:val="ED7D31"/>
        <w:w w:val="100"/>
        <w:position w:val="1"/>
        <w:sz w:val="22"/>
        <w:szCs w:val="22"/>
        <w:lang w:val="fr-FR" w:eastAsia="en-US" w:bidi="ar-SA"/>
      </w:rPr>
    </w:lvl>
    <w:lvl w:ilvl="1" w:tplc="040C0003" w:tentative="1">
      <w:start w:val="1"/>
      <w:numFmt w:val="bullet"/>
      <w:lvlText w:val="o"/>
      <w:lvlJc w:val="left"/>
      <w:pPr>
        <w:ind w:left="2614" w:hanging="360"/>
      </w:pPr>
      <w:rPr>
        <w:rFonts w:ascii="Courier New" w:hAnsi="Courier New" w:cs="Courier New" w:hint="default"/>
      </w:rPr>
    </w:lvl>
    <w:lvl w:ilvl="2" w:tplc="040C0005" w:tentative="1">
      <w:start w:val="1"/>
      <w:numFmt w:val="bullet"/>
      <w:lvlText w:val=""/>
      <w:lvlJc w:val="left"/>
      <w:pPr>
        <w:ind w:left="3334" w:hanging="360"/>
      </w:pPr>
      <w:rPr>
        <w:rFonts w:ascii="Wingdings" w:hAnsi="Wingdings" w:hint="default"/>
      </w:rPr>
    </w:lvl>
    <w:lvl w:ilvl="3" w:tplc="040C0001" w:tentative="1">
      <w:start w:val="1"/>
      <w:numFmt w:val="bullet"/>
      <w:lvlText w:val=""/>
      <w:lvlJc w:val="left"/>
      <w:pPr>
        <w:ind w:left="4054" w:hanging="360"/>
      </w:pPr>
      <w:rPr>
        <w:rFonts w:ascii="Symbol" w:hAnsi="Symbol" w:hint="default"/>
      </w:rPr>
    </w:lvl>
    <w:lvl w:ilvl="4" w:tplc="040C0003" w:tentative="1">
      <w:start w:val="1"/>
      <w:numFmt w:val="bullet"/>
      <w:lvlText w:val="o"/>
      <w:lvlJc w:val="left"/>
      <w:pPr>
        <w:ind w:left="4774" w:hanging="360"/>
      </w:pPr>
      <w:rPr>
        <w:rFonts w:ascii="Courier New" w:hAnsi="Courier New" w:cs="Courier New" w:hint="default"/>
      </w:rPr>
    </w:lvl>
    <w:lvl w:ilvl="5" w:tplc="040C0005" w:tentative="1">
      <w:start w:val="1"/>
      <w:numFmt w:val="bullet"/>
      <w:lvlText w:val=""/>
      <w:lvlJc w:val="left"/>
      <w:pPr>
        <w:ind w:left="5494" w:hanging="360"/>
      </w:pPr>
      <w:rPr>
        <w:rFonts w:ascii="Wingdings" w:hAnsi="Wingdings" w:hint="default"/>
      </w:rPr>
    </w:lvl>
    <w:lvl w:ilvl="6" w:tplc="040C0001" w:tentative="1">
      <w:start w:val="1"/>
      <w:numFmt w:val="bullet"/>
      <w:lvlText w:val=""/>
      <w:lvlJc w:val="left"/>
      <w:pPr>
        <w:ind w:left="6214" w:hanging="360"/>
      </w:pPr>
      <w:rPr>
        <w:rFonts w:ascii="Symbol" w:hAnsi="Symbol" w:hint="default"/>
      </w:rPr>
    </w:lvl>
    <w:lvl w:ilvl="7" w:tplc="040C0003" w:tentative="1">
      <w:start w:val="1"/>
      <w:numFmt w:val="bullet"/>
      <w:lvlText w:val="o"/>
      <w:lvlJc w:val="left"/>
      <w:pPr>
        <w:ind w:left="6934" w:hanging="360"/>
      </w:pPr>
      <w:rPr>
        <w:rFonts w:ascii="Courier New" w:hAnsi="Courier New" w:cs="Courier New" w:hint="default"/>
      </w:rPr>
    </w:lvl>
    <w:lvl w:ilvl="8" w:tplc="040C0005" w:tentative="1">
      <w:start w:val="1"/>
      <w:numFmt w:val="bullet"/>
      <w:lvlText w:val=""/>
      <w:lvlJc w:val="left"/>
      <w:pPr>
        <w:ind w:left="7654" w:hanging="360"/>
      </w:pPr>
      <w:rPr>
        <w:rFonts w:ascii="Wingdings" w:hAnsi="Wingdings" w:hint="default"/>
      </w:rPr>
    </w:lvl>
  </w:abstractNum>
  <w:abstractNum w:abstractNumId="2" w15:restartNumberingAfterBreak="0">
    <w:nsid w:val="11437A9C"/>
    <w:multiLevelType w:val="hybridMultilevel"/>
    <w:tmpl w:val="F8C0A6D6"/>
    <w:lvl w:ilvl="0" w:tplc="1910F69C">
      <w:numFmt w:val="bullet"/>
      <w:lvlText w:val=""/>
      <w:lvlJc w:val="left"/>
      <w:pPr>
        <w:ind w:left="1287" w:hanging="360"/>
      </w:pPr>
      <w:rPr>
        <w:rFonts w:ascii="Webdings" w:eastAsia="Webdings" w:hAnsi="Webdings" w:cs="Webdings" w:hint="default"/>
        <w:color w:val="ED7D31"/>
        <w:w w:val="100"/>
        <w:position w:val="1"/>
        <w:sz w:val="22"/>
        <w:szCs w:val="22"/>
        <w:lang w:val="fr-FR" w:eastAsia="en-US" w:bidi="ar-SA"/>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12AA2ADB"/>
    <w:multiLevelType w:val="hybridMultilevel"/>
    <w:tmpl w:val="A406EDAE"/>
    <w:lvl w:ilvl="0" w:tplc="1910F69C">
      <w:numFmt w:val="bullet"/>
      <w:lvlText w:val=""/>
      <w:lvlJc w:val="left"/>
      <w:pPr>
        <w:ind w:left="720" w:hanging="360"/>
      </w:pPr>
      <w:rPr>
        <w:rFonts w:ascii="Webdings" w:eastAsia="Webdings" w:hAnsi="Webdings" w:cs="Webdings" w:hint="default"/>
        <w:color w:val="ED7D31"/>
        <w:w w:val="100"/>
        <w:position w:val="1"/>
        <w:sz w:val="22"/>
        <w:szCs w:val="22"/>
        <w:lang w:val="fr-FR" w:eastAsia="en-US" w:bidi="ar-SA"/>
      </w:rPr>
    </w:lvl>
    <w:lvl w:ilvl="1" w:tplc="D556FE5A">
      <w:start w:val="1"/>
      <w:numFmt w:val="bullet"/>
      <w:lvlText w:val=""/>
      <w:lvlJc w:val="left"/>
      <w:pPr>
        <w:ind w:left="1440" w:hanging="360"/>
      </w:pPr>
      <w:rPr>
        <w:rFonts w:ascii="Symbol" w:hAnsi="Symbol" w:hint="default"/>
        <w:color w:val="E36C0A" w:themeColor="accent6" w:themeShade="BF"/>
        <w:u w:color="FFFFFF" w:themeColor="background1"/>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DC2BE4"/>
    <w:multiLevelType w:val="hybridMultilevel"/>
    <w:tmpl w:val="51C8CDEA"/>
    <w:lvl w:ilvl="0" w:tplc="1910F69C">
      <w:numFmt w:val="bullet"/>
      <w:lvlText w:val=""/>
      <w:lvlJc w:val="left"/>
      <w:pPr>
        <w:ind w:left="1597" w:hanging="360"/>
      </w:pPr>
      <w:rPr>
        <w:rFonts w:ascii="Webdings" w:eastAsia="Webdings" w:hAnsi="Webdings" w:cs="Webdings" w:hint="default"/>
        <w:color w:val="ED7D31"/>
        <w:w w:val="100"/>
        <w:position w:val="1"/>
        <w:sz w:val="22"/>
        <w:szCs w:val="22"/>
        <w:lang w:val="fr-FR" w:eastAsia="en-US" w:bidi="ar-SA"/>
      </w:rPr>
    </w:lvl>
    <w:lvl w:ilvl="1" w:tplc="040C0003" w:tentative="1">
      <w:start w:val="1"/>
      <w:numFmt w:val="bullet"/>
      <w:lvlText w:val="o"/>
      <w:lvlJc w:val="left"/>
      <w:pPr>
        <w:ind w:left="2317" w:hanging="360"/>
      </w:pPr>
      <w:rPr>
        <w:rFonts w:ascii="Courier New" w:hAnsi="Courier New" w:cs="Courier New" w:hint="default"/>
      </w:rPr>
    </w:lvl>
    <w:lvl w:ilvl="2" w:tplc="040C0005" w:tentative="1">
      <w:start w:val="1"/>
      <w:numFmt w:val="bullet"/>
      <w:lvlText w:val=""/>
      <w:lvlJc w:val="left"/>
      <w:pPr>
        <w:ind w:left="3037" w:hanging="360"/>
      </w:pPr>
      <w:rPr>
        <w:rFonts w:ascii="Wingdings" w:hAnsi="Wingdings" w:hint="default"/>
      </w:rPr>
    </w:lvl>
    <w:lvl w:ilvl="3" w:tplc="040C0001" w:tentative="1">
      <w:start w:val="1"/>
      <w:numFmt w:val="bullet"/>
      <w:lvlText w:val=""/>
      <w:lvlJc w:val="left"/>
      <w:pPr>
        <w:ind w:left="3757" w:hanging="360"/>
      </w:pPr>
      <w:rPr>
        <w:rFonts w:ascii="Symbol" w:hAnsi="Symbol" w:hint="default"/>
      </w:rPr>
    </w:lvl>
    <w:lvl w:ilvl="4" w:tplc="040C0003" w:tentative="1">
      <w:start w:val="1"/>
      <w:numFmt w:val="bullet"/>
      <w:lvlText w:val="o"/>
      <w:lvlJc w:val="left"/>
      <w:pPr>
        <w:ind w:left="4477" w:hanging="360"/>
      </w:pPr>
      <w:rPr>
        <w:rFonts w:ascii="Courier New" w:hAnsi="Courier New" w:cs="Courier New" w:hint="default"/>
      </w:rPr>
    </w:lvl>
    <w:lvl w:ilvl="5" w:tplc="040C0005" w:tentative="1">
      <w:start w:val="1"/>
      <w:numFmt w:val="bullet"/>
      <w:lvlText w:val=""/>
      <w:lvlJc w:val="left"/>
      <w:pPr>
        <w:ind w:left="5197" w:hanging="360"/>
      </w:pPr>
      <w:rPr>
        <w:rFonts w:ascii="Wingdings" w:hAnsi="Wingdings" w:hint="default"/>
      </w:rPr>
    </w:lvl>
    <w:lvl w:ilvl="6" w:tplc="040C0001" w:tentative="1">
      <w:start w:val="1"/>
      <w:numFmt w:val="bullet"/>
      <w:lvlText w:val=""/>
      <w:lvlJc w:val="left"/>
      <w:pPr>
        <w:ind w:left="5917" w:hanging="360"/>
      </w:pPr>
      <w:rPr>
        <w:rFonts w:ascii="Symbol" w:hAnsi="Symbol" w:hint="default"/>
      </w:rPr>
    </w:lvl>
    <w:lvl w:ilvl="7" w:tplc="040C0003" w:tentative="1">
      <w:start w:val="1"/>
      <w:numFmt w:val="bullet"/>
      <w:lvlText w:val="o"/>
      <w:lvlJc w:val="left"/>
      <w:pPr>
        <w:ind w:left="6637" w:hanging="360"/>
      </w:pPr>
      <w:rPr>
        <w:rFonts w:ascii="Courier New" w:hAnsi="Courier New" w:cs="Courier New" w:hint="default"/>
      </w:rPr>
    </w:lvl>
    <w:lvl w:ilvl="8" w:tplc="040C0005" w:tentative="1">
      <w:start w:val="1"/>
      <w:numFmt w:val="bullet"/>
      <w:lvlText w:val=""/>
      <w:lvlJc w:val="left"/>
      <w:pPr>
        <w:ind w:left="7357" w:hanging="360"/>
      </w:pPr>
      <w:rPr>
        <w:rFonts w:ascii="Wingdings" w:hAnsi="Wingdings" w:hint="default"/>
      </w:rPr>
    </w:lvl>
  </w:abstractNum>
  <w:abstractNum w:abstractNumId="5" w15:restartNumberingAfterBreak="0">
    <w:nsid w:val="12E91F2D"/>
    <w:multiLevelType w:val="hybridMultilevel"/>
    <w:tmpl w:val="8EAC00CA"/>
    <w:lvl w:ilvl="0" w:tplc="C7ACC4EE">
      <w:numFmt w:val="bullet"/>
      <w:lvlText w:val=""/>
      <w:lvlJc w:val="left"/>
      <w:pPr>
        <w:ind w:left="972" w:hanging="284"/>
      </w:pPr>
      <w:rPr>
        <w:rFonts w:hint="default"/>
        <w:w w:val="100"/>
        <w:position w:val="1"/>
        <w:lang w:val="fr-FR" w:eastAsia="en-US" w:bidi="ar-SA"/>
      </w:rPr>
    </w:lvl>
    <w:lvl w:ilvl="1" w:tplc="92207356">
      <w:numFmt w:val="bullet"/>
      <w:lvlText w:val="•"/>
      <w:lvlJc w:val="left"/>
      <w:pPr>
        <w:ind w:left="1926" w:hanging="284"/>
      </w:pPr>
      <w:rPr>
        <w:rFonts w:hint="default"/>
        <w:lang w:val="fr-FR" w:eastAsia="en-US" w:bidi="ar-SA"/>
      </w:rPr>
    </w:lvl>
    <w:lvl w:ilvl="2" w:tplc="0D40B2AC">
      <w:numFmt w:val="bullet"/>
      <w:lvlText w:val="•"/>
      <w:lvlJc w:val="left"/>
      <w:pPr>
        <w:ind w:left="2872" w:hanging="284"/>
      </w:pPr>
      <w:rPr>
        <w:rFonts w:hint="default"/>
        <w:lang w:val="fr-FR" w:eastAsia="en-US" w:bidi="ar-SA"/>
      </w:rPr>
    </w:lvl>
    <w:lvl w:ilvl="3" w:tplc="E762409C">
      <w:numFmt w:val="bullet"/>
      <w:lvlText w:val="•"/>
      <w:lvlJc w:val="left"/>
      <w:pPr>
        <w:ind w:left="3818" w:hanging="284"/>
      </w:pPr>
      <w:rPr>
        <w:rFonts w:hint="default"/>
        <w:lang w:val="fr-FR" w:eastAsia="en-US" w:bidi="ar-SA"/>
      </w:rPr>
    </w:lvl>
    <w:lvl w:ilvl="4" w:tplc="0BBA58F8">
      <w:numFmt w:val="bullet"/>
      <w:lvlText w:val="•"/>
      <w:lvlJc w:val="left"/>
      <w:pPr>
        <w:ind w:left="4764" w:hanging="284"/>
      </w:pPr>
      <w:rPr>
        <w:rFonts w:hint="default"/>
        <w:lang w:val="fr-FR" w:eastAsia="en-US" w:bidi="ar-SA"/>
      </w:rPr>
    </w:lvl>
    <w:lvl w:ilvl="5" w:tplc="940CFF40">
      <w:numFmt w:val="bullet"/>
      <w:lvlText w:val="•"/>
      <w:lvlJc w:val="left"/>
      <w:pPr>
        <w:ind w:left="5710" w:hanging="284"/>
      </w:pPr>
      <w:rPr>
        <w:rFonts w:hint="default"/>
        <w:lang w:val="fr-FR" w:eastAsia="en-US" w:bidi="ar-SA"/>
      </w:rPr>
    </w:lvl>
    <w:lvl w:ilvl="6" w:tplc="F5764498">
      <w:numFmt w:val="bullet"/>
      <w:lvlText w:val="•"/>
      <w:lvlJc w:val="left"/>
      <w:pPr>
        <w:ind w:left="6656" w:hanging="284"/>
      </w:pPr>
      <w:rPr>
        <w:rFonts w:hint="default"/>
        <w:lang w:val="fr-FR" w:eastAsia="en-US" w:bidi="ar-SA"/>
      </w:rPr>
    </w:lvl>
    <w:lvl w:ilvl="7" w:tplc="FC3633B6">
      <w:numFmt w:val="bullet"/>
      <w:lvlText w:val="•"/>
      <w:lvlJc w:val="left"/>
      <w:pPr>
        <w:ind w:left="7602" w:hanging="284"/>
      </w:pPr>
      <w:rPr>
        <w:rFonts w:hint="default"/>
        <w:lang w:val="fr-FR" w:eastAsia="en-US" w:bidi="ar-SA"/>
      </w:rPr>
    </w:lvl>
    <w:lvl w:ilvl="8" w:tplc="5F128CCA">
      <w:numFmt w:val="bullet"/>
      <w:lvlText w:val="•"/>
      <w:lvlJc w:val="left"/>
      <w:pPr>
        <w:ind w:left="8548" w:hanging="284"/>
      </w:pPr>
      <w:rPr>
        <w:rFonts w:hint="default"/>
        <w:lang w:val="fr-FR" w:eastAsia="en-US" w:bidi="ar-SA"/>
      </w:rPr>
    </w:lvl>
  </w:abstractNum>
  <w:abstractNum w:abstractNumId="6" w15:restartNumberingAfterBreak="0">
    <w:nsid w:val="16637EF9"/>
    <w:multiLevelType w:val="hybridMultilevel"/>
    <w:tmpl w:val="F2821D48"/>
    <w:lvl w:ilvl="0" w:tplc="1910F69C">
      <w:numFmt w:val="bullet"/>
      <w:lvlText w:val=""/>
      <w:lvlJc w:val="left"/>
      <w:pPr>
        <w:ind w:left="1740" w:hanging="360"/>
      </w:pPr>
      <w:rPr>
        <w:rFonts w:ascii="Webdings" w:eastAsia="Webdings" w:hAnsi="Webdings" w:cs="Webdings" w:hint="default"/>
        <w:color w:val="ED7D31"/>
        <w:w w:val="100"/>
        <w:position w:val="1"/>
        <w:sz w:val="22"/>
        <w:szCs w:val="22"/>
        <w:lang w:val="fr-FR" w:eastAsia="en-US" w:bidi="ar-SA"/>
      </w:rPr>
    </w:lvl>
    <w:lvl w:ilvl="1" w:tplc="040C0003" w:tentative="1">
      <w:start w:val="1"/>
      <w:numFmt w:val="bullet"/>
      <w:lvlText w:val="o"/>
      <w:lvlJc w:val="left"/>
      <w:pPr>
        <w:ind w:left="2460" w:hanging="360"/>
      </w:pPr>
      <w:rPr>
        <w:rFonts w:ascii="Courier New" w:hAnsi="Courier New" w:cs="Courier New" w:hint="default"/>
      </w:rPr>
    </w:lvl>
    <w:lvl w:ilvl="2" w:tplc="040C0005" w:tentative="1">
      <w:start w:val="1"/>
      <w:numFmt w:val="bullet"/>
      <w:lvlText w:val=""/>
      <w:lvlJc w:val="left"/>
      <w:pPr>
        <w:ind w:left="3180" w:hanging="360"/>
      </w:pPr>
      <w:rPr>
        <w:rFonts w:ascii="Wingdings" w:hAnsi="Wingdings" w:hint="default"/>
      </w:rPr>
    </w:lvl>
    <w:lvl w:ilvl="3" w:tplc="040C0001" w:tentative="1">
      <w:start w:val="1"/>
      <w:numFmt w:val="bullet"/>
      <w:lvlText w:val=""/>
      <w:lvlJc w:val="left"/>
      <w:pPr>
        <w:ind w:left="3900" w:hanging="360"/>
      </w:pPr>
      <w:rPr>
        <w:rFonts w:ascii="Symbol" w:hAnsi="Symbol" w:hint="default"/>
      </w:rPr>
    </w:lvl>
    <w:lvl w:ilvl="4" w:tplc="040C0003" w:tentative="1">
      <w:start w:val="1"/>
      <w:numFmt w:val="bullet"/>
      <w:lvlText w:val="o"/>
      <w:lvlJc w:val="left"/>
      <w:pPr>
        <w:ind w:left="4620" w:hanging="360"/>
      </w:pPr>
      <w:rPr>
        <w:rFonts w:ascii="Courier New" w:hAnsi="Courier New" w:cs="Courier New" w:hint="default"/>
      </w:rPr>
    </w:lvl>
    <w:lvl w:ilvl="5" w:tplc="040C0005" w:tentative="1">
      <w:start w:val="1"/>
      <w:numFmt w:val="bullet"/>
      <w:lvlText w:val=""/>
      <w:lvlJc w:val="left"/>
      <w:pPr>
        <w:ind w:left="5340" w:hanging="360"/>
      </w:pPr>
      <w:rPr>
        <w:rFonts w:ascii="Wingdings" w:hAnsi="Wingdings" w:hint="default"/>
      </w:rPr>
    </w:lvl>
    <w:lvl w:ilvl="6" w:tplc="040C0001" w:tentative="1">
      <w:start w:val="1"/>
      <w:numFmt w:val="bullet"/>
      <w:lvlText w:val=""/>
      <w:lvlJc w:val="left"/>
      <w:pPr>
        <w:ind w:left="6060" w:hanging="360"/>
      </w:pPr>
      <w:rPr>
        <w:rFonts w:ascii="Symbol" w:hAnsi="Symbol" w:hint="default"/>
      </w:rPr>
    </w:lvl>
    <w:lvl w:ilvl="7" w:tplc="040C0003" w:tentative="1">
      <w:start w:val="1"/>
      <w:numFmt w:val="bullet"/>
      <w:lvlText w:val="o"/>
      <w:lvlJc w:val="left"/>
      <w:pPr>
        <w:ind w:left="6780" w:hanging="360"/>
      </w:pPr>
      <w:rPr>
        <w:rFonts w:ascii="Courier New" w:hAnsi="Courier New" w:cs="Courier New" w:hint="default"/>
      </w:rPr>
    </w:lvl>
    <w:lvl w:ilvl="8" w:tplc="040C0005" w:tentative="1">
      <w:start w:val="1"/>
      <w:numFmt w:val="bullet"/>
      <w:lvlText w:val=""/>
      <w:lvlJc w:val="left"/>
      <w:pPr>
        <w:ind w:left="7500" w:hanging="360"/>
      </w:pPr>
      <w:rPr>
        <w:rFonts w:ascii="Wingdings" w:hAnsi="Wingdings" w:hint="default"/>
      </w:rPr>
    </w:lvl>
  </w:abstractNum>
  <w:abstractNum w:abstractNumId="7" w15:restartNumberingAfterBreak="0">
    <w:nsid w:val="17AE3129"/>
    <w:multiLevelType w:val="hybridMultilevel"/>
    <w:tmpl w:val="764A6212"/>
    <w:lvl w:ilvl="0" w:tplc="1910F69C">
      <w:numFmt w:val="bullet"/>
      <w:lvlText w:val=""/>
      <w:lvlJc w:val="left"/>
      <w:pPr>
        <w:ind w:left="1400" w:hanging="360"/>
      </w:pPr>
      <w:rPr>
        <w:rFonts w:ascii="Webdings" w:eastAsia="Webdings" w:hAnsi="Webdings" w:cs="Webdings" w:hint="default"/>
        <w:color w:val="ED7D31"/>
        <w:w w:val="100"/>
        <w:position w:val="1"/>
        <w:sz w:val="22"/>
        <w:szCs w:val="22"/>
        <w:lang w:val="fr-FR" w:eastAsia="en-US" w:bidi="ar-SA"/>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8" w15:restartNumberingAfterBreak="0">
    <w:nsid w:val="19D81E92"/>
    <w:multiLevelType w:val="hybridMultilevel"/>
    <w:tmpl w:val="F7A2C526"/>
    <w:lvl w:ilvl="0" w:tplc="1910F69C">
      <w:numFmt w:val="bullet"/>
      <w:lvlText w:val=""/>
      <w:lvlJc w:val="left"/>
      <w:pPr>
        <w:ind w:left="1287" w:hanging="360"/>
      </w:pPr>
      <w:rPr>
        <w:rFonts w:ascii="Webdings" w:eastAsia="Webdings" w:hAnsi="Webdings" w:cs="Webdings" w:hint="default"/>
        <w:color w:val="ED7D31"/>
        <w:w w:val="100"/>
        <w:position w:val="1"/>
        <w:sz w:val="22"/>
        <w:szCs w:val="22"/>
        <w:lang w:val="fr-FR" w:eastAsia="en-US" w:bidi="ar-SA"/>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2513032A"/>
    <w:multiLevelType w:val="hybridMultilevel"/>
    <w:tmpl w:val="C2E0BDC0"/>
    <w:lvl w:ilvl="0" w:tplc="1910F69C">
      <w:numFmt w:val="bullet"/>
      <w:lvlText w:val=""/>
      <w:lvlJc w:val="left"/>
      <w:pPr>
        <w:ind w:left="1894" w:hanging="360"/>
      </w:pPr>
      <w:rPr>
        <w:rFonts w:ascii="Webdings" w:eastAsia="Webdings" w:hAnsi="Webdings" w:cs="Webdings" w:hint="default"/>
        <w:color w:val="ED7D31"/>
        <w:w w:val="100"/>
        <w:position w:val="1"/>
        <w:sz w:val="22"/>
        <w:szCs w:val="22"/>
        <w:lang w:val="fr-FR" w:eastAsia="en-US" w:bidi="ar-SA"/>
      </w:rPr>
    </w:lvl>
    <w:lvl w:ilvl="1" w:tplc="D556FE5A">
      <w:start w:val="1"/>
      <w:numFmt w:val="bullet"/>
      <w:lvlText w:val=""/>
      <w:lvlJc w:val="left"/>
      <w:pPr>
        <w:ind w:left="2614" w:hanging="360"/>
      </w:pPr>
      <w:rPr>
        <w:rFonts w:ascii="Symbol" w:hAnsi="Symbol" w:hint="default"/>
        <w:color w:val="E36C0A" w:themeColor="accent6" w:themeShade="BF"/>
        <w:u w:color="FFFFFF" w:themeColor="background1"/>
      </w:rPr>
    </w:lvl>
    <w:lvl w:ilvl="2" w:tplc="040C0005" w:tentative="1">
      <w:start w:val="1"/>
      <w:numFmt w:val="bullet"/>
      <w:lvlText w:val=""/>
      <w:lvlJc w:val="left"/>
      <w:pPr>
        <w:ind w:left="3334" w:hanging="360"/>
      </w:pPr>
      <w:rPr>
        <w:rFonts w:ascii="Wingdings" w:hAnsi="Wingdings" w:hint="default"/>
      </w:rPr>
    </w:lvl>
    <w:lvl w:ilvl="3" w:tplc="040C0001" w:tentative="1">
      <w:start w:val="1"/>
      <w:numFmt w:val="bullet"/>
      <w:lvlText w:val=""/>
      <w:lvlJc w:val="left"/>
      <w:pPr>
        <w:ind w:left="4054" w:hanging="360"/>
      </w:pPr>
      <w:rPr>
        <w:rFonts w:ascii="Symbol" w:hAnsi="Symbol" w:hint="default"/>
      </w:rPr>
    </w:lvl>
    <w:lvl w:ilvl="4" w:tplc="040C0003" w:tentative="1">
      <w:start w:val="1"/>
      <w:numFmt w:val="bullet"/>
      <w:lvlText w:val="o"/>
      <w:lvlJc w:val="left"/>
      <w:pPr>
        <w:ind w:left="4774" w:hanging="360"/>
      </w:pPr>
      <w:rPr>
        <w:rFonts w:ascii="Courier New" w:hAnsi="Courier New" w:cs="Courier New" w:hint="default"/>
      </w:rPr>
    </w:lvl>
    <w:lvl w:ilvl="5" w:tplc="040C0005" w:tentative="1">
      <w:start w:val="1"/>
      <w:numFmt w:val="bullet"/>
      <w:lvlText w:val=""/>
      <w:lvlJc w:val="left"/>
      <w:pPr>
        <w:ind w:left="5494" w:hanging="360"/>
      </w:pPr>
      <w:rPr>
        <w:rFonts w:ascii="Wingdings" w:hAnsi="Wingdings" w:hint="default"/>
      </w:rPr>
    </w:lvl>
    <w:lvl w:ilvl="6" w:tplc="040C0001" w:tentative="1">
      <w:start w:val="1"/>
      <w:numFmt w:val="bullet"/>
      <w:lvlText w:val=""/>
      <w:lvlJc w:val="left"/>
      <w:pPr>
        <w:ind w:left="6214" w:hanging="360"/>
      </w:pPr>
      <w:rPr>
        <w:rFonts w:ascii="Symbol" w:hAnsi="Symbol" w:hint="default"/>
      </w:rPr>
    </w:lvl>
    <w:lvl w:ilvl="7" w:tplc="040C0003" w:tentative="1">
      <w:start w:val="1"/>
      <w:numFmt w:val="bullet"/>
      <w:lvlText w:val="o"/>
      <w:lvlJc w:val="left"/>
      <w:pPr>
        <w:ind w:left="6934" w:hanging="360"/>
      </w:pPr>
      <w:rPr>
        <w:rFonts w:ascii="Courier New" w:hAnsi="Courier New" w:cs="Courier New" w:hint="default"/>
      </w:rPr>
    </w:lvl>
    <w:lvl w:ilvl="8" w:tplc="040C0005" w:tentative="1">
      <w:start w:val="1"/>
      <w:numFmt w:val="bullet"/>
      <w:lvlText w:val=""/>
      <w:lvlJc w:val="left"/>
      <w:pPr>
        <w:ind w:left="7654" w:hanging="360"/>
      </w:pPr>
      <w:rPr>
        <w:rFonts w:ascii="Wingdings" w:hAnsi="Wingdings" w:hint="default"/>
      </w:rPr>
    </w:lvl>
  </w:abstractNum>
  <w:abstractNum w:abstractNumId="10" w15:restartNumberingAfterBreak="0">
    <w:nsid w:val="2A0F36CF"/>
    <w:multiLevelType w:val="hybridMultilevel"/>
    <w:tmpl w:val="11042C56"/>
    <w:lvl w:ilvl="0" w:tplc="1910F69C">
      <w:numFmt w:val="bullet"/>
      <w:lvlText w:val=""/>
      <w:lvlJc w:val="left"/>
      <w:pPr>
        <w:ind w:left="877" w:hanging="360"/>
      </w:pPr>
      <w:rPr>
        <w:rFonts w:ascii="Webdings" w:eastAsia="Webdings" w:hAnsi="Webdings" w:cs="Webdings" w:hint="default"/>
        <w:color w:val="ED7D31"/>
        <w:w w:val="100"/>
        <w:position w:val="1"/>
        <w:sz w:val="22"/>
        <w:szCs w:val="22"/>
        <w:lang w:val="fr-FR" w:eastAsia="en-US" w:bidi="ar-SA"/>
      </w:rPr>
    </w:lvl>
    <w:lvl w:ilvl="1" w:tplc="040C0003">
      <w:start w:val="1"/>
      <w:numFmt w:val="bullet"/>
      <w:lvlText w:val="o"/>
      <w:lvlJc w:val="left"/>
      <w:pPr>
        <w:ind w:left="1597" w:hanging="360"/>
      </w:pPr>
      <w:rPr>
        <w:rFonts w:ascii="Courier New" w:hAnsi="Courier New" w:cs="Courier New" w:hint="default"/>
      </w:rPr>
    </w:lvl>
    <w:lvl w:ilvl="2" w:tplc="040C0005" w:tentative="1">
      <w:start w:val="1"/>
      <w:numFmt w:val="bullet"/>
      <w:lvlText w:val=""/>
      <w:lvlJc w:val="left"/>
      <w:pPr>
        <w:ind w:left="2317" w:hanging="360"/>
      </w:pPr>
      <w:rPr>
        <w:rFonts w:ascii="Wingdings" w:hAnsi="Wingdings" w:hint="default"/>
      </w:rPr>
    </w:lvl>
    <w:lvl w:ilvl="3" w:tplc="040C0001" w:tentative="1">
      <w:start w:val="1"/>
      <w:numFmt w:val="bullet"/>
      <w:lvlText w:val=""/>
      <w:lvlJc w:val="left"/>
      <w:pPr>
        <w:ind w:left="3037" w:hanging="360"/>
      </w:pPr>
      <w:rPr>
        <w:rFonts w:ascii="Symbol" w:hAnsi="Symbol" w:hint="default"/>
      </w:rPr>
    </w:lvl>
    <w:lvl w:ilvl="4" w:tplc="040C0003" w:tentative="1">
      <w:start w:val="1"/>
      <w:numFmt w:val="bullet"/>
      <w:lvlText w:val="o"/>
      <w:lvlJc w:val="left"/>
      <w:pPr>
        <w:ind w:left="3757" w:hanging="360"/>
      </w:pPr>
      <w:rPr>
        <w:rFonts w:ascii="Courier New" w:hAnsi="Courier New" w:cs="Courier New" w:hint="default"/>
      </w:rPr>
    </w:lvl>
    <w:lvl w:ilvl="5" w:tplc="040C0005" w:tentative="1">
      <w:start w:val="1"/>
      <w:numFmt w:val="bullet"/>
      <w:lvlText w:val=""/>
      <w:lvlJc w:val="left"/>
      <w:pPr>
        <w:ind w:left="4477" w:hanging="360"/>
      </w:pPr>
      <w:rPr>
        <w:rFonts w:ascii="Wingdings" w:hAnsi="Wingdings" w:hint="default"/>
      </w:rPr>
    </w:lvl>
    <w:lvl w:ilvl="6" w:tplc="040C0001" w:tentative="1">
      <w:start w:val="1"/>
      <w:numFmt w:val="bullet"/>
      <w:lvlText w:val=""/>
      <w:lvlJc w:val="left"/>
      <w:pPr>
        <w:ind w:left="5197" w:hanging="360"/>
      </w:pPr>
      <w:rPr>
        <w:rFonts w:ascii="Symbol" w:hAnsi="Symbol" w:hint="default"/>
      </w:rPr>
    </w:lvl>
    <w:lvl w:ilvl="7" w:tplc="040C0003" w:tentative="1">
      <w:start w:val="1"/>
      <w:numFmt w:val="bullet"/>
      <w:lvlText w:val="o"/>
      <w:lvlJc w:val="left"/>
      <w:pPr>
        <w:ind w:left="5917" w:hanging="360"/>
      </w:pPr>
      <w:rPr>
        <w:rFonts w:ascii="Courier New" w:hAnsi="Courier New" w:cs="Courier New" w:hint="default"/>
      </w:rPr>
    </w:lvl>
    <w:lvl w:ilvl="8" w:tplc="040C0005" w:tentative="1">
      <w:start w:val="1"/>
      <w:numFmt w:val="bullet"/>
      <w:lvlText w:val=""/>
      <w:lvlJc w:val="left"/>
      <w:pPr>
        <w:ind w:left="6637" w:hanging="360"/>
      </w:pPr>
      <w:rPr>
        <w:rFonts w:ascii="Wingdings" w:hAnsi="Wingdings" w:hint="default"/>
      </w:rPr>
    </w:lvl>
  </w:abstractNum>
  <w:abstractNum w:abstractNumId="11" w15:restartNumberingAfterBreak="0">
    <w:nsid w:val="2BC96DDA"/>
    <w:multiLevelType w:val="hybridMultilevel"/>
    <w:tmpl w:val="0686B7DE"/>
    <w:lvl w:ilvl="0" w:tplc="1910F69C">
      <w:numFmt w:val="bullet"/>
      <w:lvlText w:val=""/>
      <w:lvlJc w:val="left"/>
      <w:pPr>
        <w:ind w:left="1400" w:hanging="360"/>
      </w:pPr>
      <w:rPr>
        <w:rFonts w:ascii="Webdings" w:eastAsia="Webdings" w:hAnsi="Webdings" w:cs="Webdings" w:hint="default"/>
        <w:color w:val="ED7D31"/>
        <w:w w:val="100"/>
        <w:position w:val="1"/>
        <w:sz w:val="22"/>
        <w:szCs w:val="22"/>
        <w:lang w:val="fr-FR" w:eastAsia="en-US" w:bidi="ar-SA"/>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12" w15:restartNumberingAfterBreak="0">
    <w:nsid w:val="2DC807D9"/>
    <w:multiLevelType w:val="hybridMultilevel"/>
    <w:tmpl w:val="80361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6B264C"/>
    <w:multiLevelType w:val="hybridMultilevel"/>
    <w:tmpl w:val="BDF2889C"/>
    <w:lvl w:ilvl="0" w:tplc="1910F69C">
      <w:numFmt w:val="bullet"/>
      <w:lvlText w:val=""/>
      <w:lvlJc w:val="left"/>
      <w:pPr>
        <w:ind w:left="1894" w:hanging="360"/>
      </w:pPr>
      <w:rPr>
        <w:rFonts w:ascii="Webdings" w:eastAsia="Webdings" w:hAnsi="Webdings" w:cs="Webdings" w:hint="default"/>
        <w:color w:val="ED7D31"/>
        <w:w w:val="100"/>
        <w:position w:val="1"/>
        <w:sz w:val="22"/>
        <w:szCs w:val="22"/>
        <w:lang w:val="fr-FR" w:eastAsia="en-US" w:bidi="ar-SA"/>
      </w:rPr>
    </w:lvl>
    <w:lvl w:ilvl="1" w:tplc="040C0003" w:tentative="1">
      <w:start w:val="1"/>
      <w:numFmt w:val="bullet"/>
      <w:lvlText w:val="o"/>
      <w:lvlJc w:val="left"/>
      <w:pPr>
        <w:ind w:left="2614" w:hanging="360"/>
      </w:pPr>
      <w:rPr>
        <w:rFonts w:ascii="Courier New" w:hAnsi="Courier New" w:cs="Courier New" w:hint="default"/>
      </w:rPr>
    </w:lvl>
    <w:lvl w:ilvl="2" w:tplc="040C0005" w:tentative="1">
      <w:start w:val="1"/>
      <w:numFmt w:val="bullet"/>
      <w:lvlText w:val=""/>
      <w:lvlJc w:val="left"/>
      <w:pPr>
        <w:ind w:left="3334" w:hanging="360"/>
      </w:pPr>
      <w:rPr>
        <w:rFonts w:ascii="Wingdings" w:hAnsi="Wingdings" w:hint="default"/>
      </w:rPr>
    </w:lvl>
    <w:lvl w:ilvl="3" w:tplc="040C0001" w:tentative="1">
      <w:start w:val="1"/>
      <w:numFmt w:val="bullet"/>
      <w:lvlText w:val=""/>
      <w:lvlJc w:val="left"/>
      <w:pPr>
        <w:ind w:left="4054" w:hanging="360"/>
      </w:pPr>
      <w:rPr>
        <w:rFonts w:ascii="Symbol" w:hAnsi="Symbol" w:hint="default"/>
      </w:rPr>
    </w:lvl>
    <w:lvl w:ilvl="4" w:tplc="040C0003" w:tentative="1">
      <w:start w:val="1"/>
      <w:numFmt w:val="bullet"/>
      <w:lvlText w:val="o"/>
      <w:lvlJc w:val="left"/>
      <w:pPr>
        <w:ind w:left="4774" w:hanging="360"/>
      </w:pPr>
      <w:rPr>
        <w:rFonts w:ascii="Courier New" w:hAnsi="Courier New" w:cs="Courier New" w:hint="default"/>
      </w:rPr>
    </w:lvl>
    <w:lvl w:ilvl="5" w:tplc="040C0005" w:tentative="1">
      <w:start w:val="1"/>
      <w:numFmt w:val="bullet"/>
      <w:lvlText w:val=""/>
      <w:lvlJc w:val="left"/>
      <w:pPr>
        <w:ind w:left="5494" w:hanging="360"/>
      </w:pPr>
      <w:rPr>
        <w:rFonts w:ascii="Wingdings" w:hAnsi="Wingdings" w:hint="default"/>
      </w:rPr>
    </w:lvl>
    <w:lvl w:ilvl="6" w:tplc="040C0001" w:tentative="1">
      <w:start w:val="1"/>
      <w:numFmt w:val="bullet"/>
      <w:lvlText w:val=""/>
      <w:lvlJc w:val="left"/>
      <w:pPr>
        <w:ind w:left="6214" w:hanging="360"/>
      </w:pPr>
      <w:rPr>
        <w:rFonts w:ascii="Symbol" w:hAnsi="Symbol" w:hint="default"/>
      </w:rPr>
    </w:lvl>
    <w:lvl w:ilvl="7" w:tplc="040C0003" w:tentative="1">
      <w:start w:val="1"/>
      <w:numFmt w:val="bullet"/>
      <w:lvlText w:val="o"/>
      <w:lvlJc w:val="left"/>
      <w:pPr>
        <w:ind w:left="6934" w:hanging="360"/>
      </w:pPr>
      <w:rPr>
        <w:rFonts w:ascii="Courier New" w:hAnsi="Courier New" w:cs="Courier New" w:hint="default"/>
      </w:rPr>
    </w:lvl>
    <w:lvl w:ilvl="8" w:tplc="040C0005" w:tentative="1">
      <w:start w:val="1"/>
      <w:numFmt w:val="bullet"/>
      <w:lvlText w:val=""/>
      <w:lvlJc w:val="left"/>
      <w:pPr>
        <w:ind w:left="7654" w:hanging="360"/>
      </w:pPr>
      <w:rPr>
        <w:rFonts w:ascii="Wingdings" w:hAnsi="Wingdings" w:hint="default"/>
      </w:rPr>
    </w:lvl>
  </w:abstractNum>
  <w:abstractNum w:abstractNumId="14" w15:restartNumberingAfterBreak="0">
    <w:nsid w:val="371C76D9"/>
    <w:multiLevelType w:val="hybridMultilevel"/>
    <w:tmpl w:val="8EBC5E2A"/>
    <w:lvl w:ilvl="0" w:tplc="D4C28DB2">
      <w:numFmt w:val="bullet"/>
      <w:lvlText w:val="-"/>
      <w:lvlJc w:val="left"/>
      <w:pPr>
        <w:ind w:left="360" w:hanging="360"/>
      </w:pPr>
      <w:rPr>
        <w:rFonts w:ascii="Calibri" w:eastAsia="Calibri" w:hAnsi="Calibri" w:cs="Times New Roman" w:hint="default"/>
      </w:rPr>
    </w:lvl>
    <w:lvl w:ilvl="1" w:tplc="D4C28DB2">
      <w:numFmt w:val="bullet"/>
      <w:lvlText w:val="-"/>
      <w:lvlJc w:val="left"/>
      <w:pPr>
        <w:ind w:left="1425" w:hanging="705"/>
      </w:pPr>
      <w:rPr>
        <w:rFonts w:ascii="Calibri" w:eastAsia="Calibri" w:hAnsi="Calibri"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A0C70DB"/>
    <w:multiLevelType w:val="hybridMultilevel"/>
    <w:tmpl w:val="C8503E5E"/>
    <w:lvl w:ilvl="0" w:tplc="1910F69C">
      <w:numFmt w:val="bullet"/>
      <w:lvlText w:val=""/>
      <w:lvlJc w:val="left"/>
      <w:pPr>
        <w:ind w:left="720" w:hanging="360"/>
      </w:pPr>
      <w:rPr>
        <w:rFonts w:ascii="Webdings" w:eastAsia="Webdings" w:hAnsi="Webdings" w:cs="Webdings" w:hint="default"/>
        <w:color w:val="ED7D31"/>
        <w:w w:val="100"/>
        <w:position w:val="1"/>
        <w:sz w:val="22"/>
        <w:szCs w:val="22"/>
        <w:lang w:val="fr-FR" w:eastAsia="en-US" w:bidi="ar-SA"/>
      </w:rPr>
    </w:lvl>
    <w:lvl w:ilvl="1" w:tplc="D556FE5A">
      <w:start w:val="1"/>
      <w:numFmt w:val="bullet"/>
      <w:lvlText w:val=""/>
      <w:lvlJc w:val="left"/>
      <w:pPr>
        <w:ind w:left="1440" w:hanging="360"/>
      </w:pPr>
      <w:rPr>
        <w:rFonts w:ascii="Symbol" w:hAnsi="Symbol" w:hint="default"/>
        <w:color w:val="E36C0A" w:themeColor="accent6" w:themeShade="BF"/>
        <w:u w:color="FFFFFF" w:themeColor="background1"/>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F76DE2"/>
    <w:multiLevelType w:val="hybridMultilevel"/>
    <w:tmpl w:val="7E02B23E"/>
    <w:lvl w:ilvl="0" w:tplc="1910F69C">
      <w:numFmt w:val="bullet"/>
      <w:lvlText w:val=""/>
      <w:lvlJc w:val="left"/>
      <w:pPr>
        <w:ind w:left="1400" w:hanging="360"/>
      </w:pPr>
      <w:rPr>
        <w:rFonts w:ascii="Webdings" w:eastAsia="Webdings" w:hAnsi="Webdings" w:cs="Webdings" w:hint="default"/>
        <w:color w:val="ED7D31"/>
        <w:w w:val="100"/>
        <w:position w:val="1"/>
        <w:sz w:val="22"/>
        <w:szCs w:val="22"/>
        <w:lang w:val="fr-FR" w:eastAsia="en-US" w:bidi="ar-SA"/>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17" w15:restartNumberingAfterBreak="0">
    <w:nsid w:val="538E36A5"/>
    <w:multiLevelType w:val="hybridMultilevel"/>
    <w:tmpl w:val="1BAA9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36067F"/>
    <w:multiLevelType w:val="hybridMultilevel"/>
    <w:tmpl w:val="C0620140"/>
    <w:lvl w:ilvl="0" w:tplc="1910F69C">
      <w:numFmt w:val="bullet"/>
      <w:lvlText w:val=""/>
      <w:lvlJc w:val="left"/>
      <w:pPr>
        <w:ind w:left="1400" w:hanging="360"/>
      </w:pPr>
      <w:rPr>
        <w:rFonts w:ascii="Webdings" w:eastAsia="Webdings" w:hAnsi="Webdings" w:cs="Webdings" w:hint="default"/>
        <w:color w:val="ED7D31"/>
        <w:w w:val="100"/>
        <w:position w:val="1"/>
        <w:sz w:val="22"/>
        <w:szCs w:val="22"/>
        <w:lang w:val="fr-FR" w:eastAsia="en-US" w:bidi="ar-SA"/>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19" w15:restartNumberingAfterBreak="0">
    <w:nsid w:val="5A703F19"/>
    <w:multiLevelType w:val="hybridMultilevel"/>
    <w:tmpl w:val="9C1091BE"/>
    <w:lvl w:ilvl="0" w:tplc="1910F69C">
      <w:numFmt w:val="bullet"/>
      <w:lvlText w:val=""/>
      <w:lvlJc w:val="left"/>
      <w:pPr>
        <w:ind w:left="720" w:hanging="360"/>
      </w:pPr>
      <w:rPr>
        <w:rFonts w:ascii="Webdings" w:eastAsia="Webdings" w:hAnsi="Webdings" w:cs="Webdings" w:hint="default"/>
        <w:color w:val="ED7D31"/>
        <w:w w:val="100"/>
        <w:position w:val="1"/>
        <w:sz w:val="22"/>
        <w:szCs w:val="22"/>
        <w:lang w:val="fr-FR" w:eastAsia="en-US" w:bidi="ar-SA"/>
      </w:rPr>
    </w:lvl>
    <w:lvl w:ilvl="1" w:tplc="D556FE5A">
      <w:start w:val="1"/>
      <w:numFmt w:val="bullet"/>
      <w:lvlText w:val=""/>
      <w:lvlJc w:val="left"/>
      <w:pPr>
        <w:ind w:left="1440" w:hanging="360"/>
      </w:pPr>
      <w:rPr>
        <w:rFonts w:ascii="Symbol" w:hAnsi="Symbol" w:hint="default"/>
        <w:color w:val="E36C0A" w:themeColor="accent6" w:themeShade="BF"/>
        <w:u w:color="FFFFFF" w:themeColor="background1"/>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F603BD"/>
    <w:multiLevelType w:val="hybridMultilevel"/>
    <w:tmpl w:val="67B62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E42523"/>
    <w:multiLevelType w:val="hybridMultilevel"/>
    <w:tmpl w:val="9CAAD5A0"/>
    <w:lvl w:ilvl="0" w:tplc="1910F69C">
      <w:numFmt w:val="bullet"/>
      <w:lvlText w:val=""/>
      <w:lvlJc w:val="left"/>
      <w:pPr>
        <w:ind w:left="1287" w:hanging="360"/>
      </w:pPr>
      <w:rPr>
        <w:rFonts w:ascii="Webdings" w:eastAsia="Webdings" w:hAnsi="Webdings" w:cs="Webdings" w:hint="default"/>
        <w:color w:val="ED7D31"/>
        <w:w w:val="100"/>
        <w:position w:val="1"/>
        <w:sz w:val="22"/>
        <w:szCs w:val="22"/>
        <w:lang w:val="fr-FR" w:eastAsia="en-US" w:bidi="ar-SA"/>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665639F1"/>
    <w:multiLevelType w:val="hybridMultilevel"/>
    <w:tmpl w:val="04D6D464"/>
    <w:lvl w:ilvl="0" w:tplc="D4C28DB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6826846"/>
    <w:multiLevelType w:val="hybridMultilevel"/>
    <w:tmpl w:val="0742C24E"/>
    <w:lvl w:ilvl="0" w:tplc="1910F69C">
      <w:numFmt w:val="bullet"/>
      <w:lvlText w:val=""/>
      <w:lvlJc w:val="left"/>
      <w:pPr>
        <w:ind w:left="1287" w:hanging="360"/>
      </w:pPr>
      <w:rPr>
        <w:rFonts w:ascii="Webdings" w:eastAsia="Webdings" w:hAnsi="Webdings" w:cs="Webdings" w:hint="default"/>
        <w:color w:val="ED7D31"/>
        <w:w w:val="100"/>
        <w:position w:val="1"/>
        <w:sz w:val="22"/>
        <w:szCs w:val="22"/>
        <w:lang w:val="fr-FR" w:eastAsia="en-US" w:bidi="ar-SA"/>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4" w15:restartNumberingAfterBreak="0">
    <w:nsid w:val="67F14450"/>
    <w:multiLevelType w:val="hybridMultilevel"/>
    <w:tmpl w:val="C6BEE5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7A1DF6"/>
    <w:multiLevelType w:val="hybridMultilevel"/>
    <w:tmpl w:val="119A83D4"/>
    <w:lvl w:ilvl="0" w:tplc="D4C28DB2">
      <w:numFmt w:val="bullet"/>
      <w:lvlText w:val="-"/>
      <w:lvlJc w:val="left"/>
      <w:pPr>
        <w:ind w:left="360" w:hanging="360"/>
      </w:pPr>
      <w:rPr>
        <w:rFonts w:ascii="Calibri" w:eastAsia="Calibri" w:hAnsi="Calibri" w:cs="Times New Roman" w:hint="default"/>
      </w:rPr>
    </w:lvl>
    <w:lvl w:ilvl="1" w:tplc="E8D2812A">
      <w:numFmt w:val="bullet"/>
      <w:lvlText w:val="•"/>
      <w:lvlJc w:val="left"/>
      <w:pPr>
        <w:ind w:left="1425" w:hanging="705"/>
      </w:pPr>
      <w:rPr>
        <w:rFonts w:ascii="Times New Roman" w:eastAsia="Calibri"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18C5FD4"/>
    <w:multiLevelType w:val="hybridMultilevel"/>
    <w:tmpl w:val="1B6C84B2"/>
    <w:lvl w:ilvl="0" w:tplc="1910F69C">
      <w:numFmt w:val="bullet"/>
      <w:lvlText w:val=""/>
      <w:lvlJc w:val="left"/>
      <w:pPr>
        <w:ind w:left="948" w:hanging="284"/>
      </w:pPr>
      <w:rPr>
        <w:rFonts w:ascii="Webdings" w:eastAsia="Webdings" w:hAnsi="Webdings" w:cs="Webdings" w:hint="default"/>
        <w:color w:val="ED7D31"/>
        <w:w w:val="100"/>
        <w:position w:val="1"/>
        <w:sz w:val="22"/>
        <w:szCs w:val="22"/>
        <w:lang w:val="fr-FR" w:eastAsia="en-US" w:bidi="ar-SA"/>
      </w:rPr>
    </w:lvl>
    <w:lvl w:ilvl="1" w:tplc="7AEC3B70">
      <w:numFmt w:val="bullet"/>
      <w:lvlText w:val="•"/>
      <w:lvlJc w:val="left"/>
      <w:pPr>
        <w:ind w:left="1890" w:hanging="284"/>
      </w:pPr>
      <w:rPr>
        <w:rFonts w:hint="default"/>
        <w:lang w:val="fr-FR" w:eastAsia="en-US" w:bidi="ar-SA"/>
      </w:rPr>
    </w:lvl>
    <w:lvl w:ilvl="2" w:tplc="B0AC4316">
      <w:numFmt w:val="bullet"/>
      <w:lvlText w:val="•"/>
      <w:lvlJc w:val="left"/>
      <w:pPr>
        <w:ind w:left="2840" w:hanging="284"/>
      </w:pPr>
      <w:rPr>
        <w:rFonts w:hint="default"/>
        <w:lang w:val="fr-FR" w:eastAsia="en-US" w:bidi="ar-SA"/>
      </w:rPr>
    </w:lvl>
    <w:lvl w:ilvl="3" w:tplc="162AA72A">
      <w:numFmt w:val="bullet"/>
      <w:lvlText w:val="•"/>
      <w:lvlJc w:val="left"/>
      <w:pPr>
        <w:ind w:left="3790" w:hanging="284"/>
      </w:pPr>
      <w:rPr>
        <w:rFonts w:hint="default"/>
        <w:lang w:val="fr-FR" w:eastAsia="en-US" w:bidi="ar-SA"/>
      </w:rPr>
    </w:lvl>
    <w:lvl w:ilvl="4" w:tplc="64E63320">
      <w:numFmt w:val="bullet"/>
      <w:lvlText w:val="•"/>
      <w:lvlJc w:val="left"/>
      <w:pPr>
        <w:ind w:left="4740" w:hanging="284"/>
      </w:pPr>
      <w:rPr>
        <w:rFonts w:hint="default"/>
        <w:lang w:val="fr-FR" w:eastAsia="en-US" w:bidi="ar-SA"/>
      </w:rPr>
    </w:lvl>
    <w:lvl w:ilvl="5" w:tplc="A3569DF8">
      <w:numFmt w:val="bullet"/>
      <w:lvlText w:val="•"/>
      <w:lvlJc w:val="left"/>
      <w:pPr>
        <w:ind w:left="5690" w:hanging="284"/>
      </w:pPr>
      <w:rPr>
        <w:rFonts w:hint="default"/>
        <w:lang w:val="fr-FR" w:eastAsia="en-US" w:bidi="ar-SA"/>
      </w:rPr>
    </w:lvl>
    <w:lvl w:ilvl="6" w:tplc="A2D8E782">
      <w:numFmt w:val="bullet"/>
      <w:lvlText w:val="•"/>
      <w:lvlJc w:val="left"/>
      <w:pPr>
        <w:ind w:left="6640" w:hanging="284"/>
      </w:pPr>
      <w:rPr>
        <w:rFonts w:hint="default"/>
        <w:lang w:val="fr-FR" w:eastAsia="en-US" w:bidi="ar-SA"/>
      </w:rPr>
    </w:lvl>
    <w:lvl w:ilvl="7" w:tplc="F460C148">
      <w:numFmt w:val="bullet"/>
      <w:lvlText w:val="•"/>
      <w:lvlJc w:val="left"/>
      <w:pPr>
        <w:ind w:left="7590" w:hanging="284"/>
      </w:pPr>
      <w:rPr>
        <w:rFonts w:hint="default"/>
        <w:lang w:val="fr-FR" w:eastAsia="en-US" w:bidi="ar-SA"/>
      </w:rPr>
    </w:lvl>
    <w:lvl w:ilvl="8" w:tplc="5A3E59CA">
      <w:numFmt w:val="bullet"/>
      <w:lvlText w:val="•"/>
      <w:lvlJc w:val="left"/>
      <w:pPr>
        <w:ind w:left="8540" w:hanging="284"/>
      </w:pPr>
      <w:rPr>
        <w:rFonts w:hint="default"/>
        <w:lang w:val="fr-FR" w:eastAsia="en-US" w:bidi="ar-SA"/>
      </w:rPr>
    </w:lvl>
  </w:abstractNum>
  <w:abstractNum w:abstractNumId="27" w15:restartNumberingAfterBreak="0">
    <w:nsid w:val="77264950"/>
    <w:multiLevelType w:val="hybridMultilevel"/>
    <w:tmpl w:val="8BFA7A36"/>
    <w:lvl w:ilvl="0" w:tplc="1910F69C">
      <w:numFmt w:val="bullet"/>
      <w:lvlText w:val=""/>
      <w:lvlJc w:val="left"/>
      <w:pPr>
        <w:ind w:left="1287" w:hanging="360"/>
      </w:pPr>
      <w:rPr>
        <w:rFonts w:ascii="Webdings" w:eastAsia="Webdings" w:hAnsi="Webdings" w:cs="Webdings" w:hint="default"/>
        <w:color w:val="ED7D31"/>
        <w:w w:val="100"/>
        <w:position w:val="1"/>
        <w:sz w:val="22"/>
        <w:szCs w:val="22"/>
        <w:lang w:val="fr-FR" w:eastAsia="en-US" w:bidi="ar-SA"/>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8" w15:restartNumberingAfterBreak="0">
    <w:nsid w:val="79EE7BF9"/>
    <w:multiLevelType w:val="hybridMultilevel"/>
    <w:tmpl w:val="F06E6082"/>
    <w:lvl w:ilvl="0" w:tplc="6B66CA4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7D852C5B"/>
    <w:multiLevelType w:val="hybridMultilevel"/>
    <w:tmpl w:val="E5C66CC6"/>
    <w:lvl w:ilvl="0" w:tplc="1910F69C">
      <w:numFmt w:val="bullet"/>
      <w:lvlText w:val=""/>
      <w:lvlJc w:val="left"/>
      <w:pPr>
        <w:ind w:left="1287" w:hanging="360"/>
      </w:pPr>
      <w:rPr>
        <w:rFonts w:ascii="Webdings" w:eastAsia="Webdings" w:hAnsi="Webdings" w:cs="Webdings" w:hint="default"/>
        <w:color w:val="ED7D31"/>
        <w:w w:val="100"/>
        <w:position w:val="1"/>
        <w:sz w:val="22"/>
        <w:szCs w:val="22"/>
        <w:lang w:val="fr-FR" w:eastAsia="en-US" w:bidi="ar-SA"/>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0" w15:restartNumberingAfterBreak="0">
    <w:nsid w:val="7E292BC1"/>
    <w:multiLevelType w:val="hybridMultilevel"/>
    <w:tmpl w:val="97368092"/>
    <w:lvl w:ilvl="0" w:tplc="1910F69C">
      <w:numFmt w:val="bullet"/>
      <w:lvlText w:val=""/>
      <w:lvlJc w:val="left"/>
      <w:pPr>
        <w:ind w:left="720" w:hanging="360"/>
      </w:pPr>
      <w:rPr>
        <w:rFonts w:ascii="Webdings" w:eastAsia="Webdings" w:hAnsi="Webdings" w:cs="Webdings" w:hint="default"/>
        <w:color w:val="ED7D31"/>
        <w:w w:val="100"/>
        <w:position w:val="1"/>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25"/>
  </w:num>
  <w:num w:numId="4">
    <w:abstractNumId w:val="6"/>
  </w:num>
  <w:num w:numId="5">
    <w:abstractNumId w:val="10"/>
  </w:num>
  <w:num w:numId="6">
    <w:abstractNumId w:val="0"/>
  </w:num>
  <w:num w:numId="7">
    <w:abstractNumId w:val="11"/>
  </w:num>
  <w:num w:numId="8">
    <w:abstractNumId w:val="16"/>
  </w:num>
  <w:num w:numId="9">
    <w:abstractNumId w:val="30"/>
  </w:num>
  <w:num w:numId="10">
    <w:abstractNumId w:val="18"/>
  </w:num>
  <w:num w:numId="11">
    <w:abstractNumId w:val="19"/>
  </w:num>
  <w:num w:numId="12">
    <w:abstractNumId w:val="14"/>
  </w:num>
  <w:num w:numId="13">
    <w:abstractNumId w:val="4"/>
  </w:num>
  <w:num w:numId="14">
    <w:abstractNumId w:val="7"/>
  </w:num>
  <w:num w:numId="15">
    <w:abstractNumId w:val="22"/>
  </w:num>
  <w:num w:numId="16">
    <w:abstractNumId w:val="23"/>
  </w:num>
  <w:num w:numId="17">
    <w:abstractNumId w:val="29"/>
  </w:num>
  <w:num w:numId="18">
    <w:abstractNumId w:val="13"/>
  </w:num>
  <w:num w:numId="19">
    <w:abstractNumId w:val="1"/>
  </w:num>
  <w:num w:numId="20">
    <w:abstractNumId w:val="9"/>
  </w:num>
  <w:num w:numId="21">
    <w:abstractNumId w:val="28"/>
  </w:num>
  <w:num w:numId="22">
    <w:abstractNumId w:val="3"/>
  </w:num>
  <w:num w:numId="23">
    <w:abstractNumId w:val="2"/>
  </w:num>
  <w:num w:numId="24">
    <w:abstractNumId w:val="21"/>
  </w:num>
  <w:num w:numId="25">
    <w:abstractNumId w:val="27"/>
  </w:num>
  <w:num w:numId="26">
    <w:abstractNumId w:val="8"/>
  </w:num>
  <w:num w:numId="27">
    <w:abstractNumId w:val="15"/>
  </w:num>
  <w:num w:numId="28">
    <w:abstractNumId w:val="17"/>
  </w:num>
  <w:num w:numId="29">
    <w:abstractNumId w:val="24"/>
  </w:num>
  <w:num w:numId="30">
    <w:abstractNumId w:val="1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646"/>
    <w:rsid w:val="000209C5"/>
    <w:rsid w:val="00024DCC"/>
    <w:rsid w:val="00027E69"/>
    <w:rsid w:val="0003517F"/>
    <w:rsid w:val="0004017E"/>
    <w:rsid w:val="000B14F3"/>
    <w:rsid w:val="000B2B7D"/>
    <w:rsid w:val="000B2E92"/>
    <w:rsid w:val="001438A7"/>
    <w:rsid w:val="00146407"/>
    <w:rsid w:val="00191F1D"/>
    <w:rsid w:val="001921ED"/>
    <w:rsid w:val="00233C23"/>
    <w:rsid w:val="0025579C"/>
    <w:rsid w:val="00274A6E"/>
    <w:rsid w:val="00297DB1"/>
    <w:rsid w:val="002A2E5C"/>
    <w:rsid w:val="002B75A3"/>
    <w:rsid w:val="002C702A"/>
    <w:rsid w:val="0030561A"/>
    <w:rsid w:val="00306534"/>
    <w:rsid w:val="0033378E"/>
    <w:rsid w:val="00362E31"/>
    <w:rsid w:val="003B336A"/>
    <w:rsid w:val="00426999"/>
    <w:rsid w:val="00505790"/>
    <w:rsid w:val="005A0ECA"/>
    <w:rsid w:val="006136D6"/>
    <w:rsid w:val="00691355"/>
    <w:rsid w:val="006C49F6"/>
    <w:rsid w:val="00701DED"/>
    <w:rsid w:val="00703959"/>
    <w:rsid w:val="007164E1"/>
    <w:rsid w:val="00755888"/>
    <w:rsid w:val="007620B9"/>
    <w:rsid w:val="007D7E19"/>
    <w:rsid w:val="00806FC0"/>
    <w:rsid w:val="00855A53"/>
    <w:rsid w:val="008B6090"/>
    <w:rsid w:val="008D0362"/>
    <w:rsid w:val="008E1184"/>
    <w:rsid w:val="009A017D"/>
    <w:rsid w:val="009C0306"/>
    <w:rsid w:val="009C6A3D"/>
    <w:rsid w:val="00A03700"/>
    <w:rsid w:val="00A50D67"/>
    <w:rsid w:val="00A65CFA"/>
    <w:rsid w:val="00A70C91"/>
    <w:rsid w:val="00A71E7E"/>
    <w:rsid w:val="00A82015"/>
    <w:rsid w:val="00A85AD3"/>
    <w:rsid w:val="00AA0DF5"/>
    <w:rsid w:val="00AA540C"/>
    <w:rsid w:val="00AC61FA"/>
    <w:rsid w:val="00AF68BB"/>
    <w:rsid w:val="00B03D65"/>
    <w:rsid w:val="00B537D2"/>
    <w:rsid w:val="00B552F7"/>
    <w:rsid w:val="00B642E8"/>
    <w:rsid w:val="00B76FE9"/>
    <w:rsid w:val="00B92BDB"/>
    <w:rsid w:val="00BC35AD"/>
    <w:rsid w:val="00C25216"/>
    <w:rsid w:val="00C36738"/>
    <w:rsid w:val="00CE23A6"/>
    <w:rsid w:val="00D00EC6"/>
    <w:rsid w:val="00D114E3"/>
    <w:rsid w:val="00D81A4D"/>
    <w:rsid w:val="00D921EC"/>
    <w:rsid w:val="00DB2A59"/>
    <w:rsid w:val="00DB5AF0"/>
    <w:rsid w:val="00DD0478"/>
    <w:rsid w:val="00E3459E"/>
    <w:rsid w:val="00E97D91"/>
    <w:rsid w:val="00F524E5"/>
    <w:rsid w:val="00F73A72"/>
    <w:rsid w:val="00F82646"/>
    <w:rsid w:val="00FC202E"/>
    <w:rsid w:val="00FD2B9C"/>
    <w:rsid w:val="00FF03D3"/>
    <w:rsid w:val="00FF6E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E2655"/>
  <w15:docId w15:val="{9FF74E94-D4A4-4BF5-A5DA-60DCA7EE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277" w:line="288" w:lineRule="auto"/>
        <w:ind w:left="680" w:right="68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3D3"/>
    <w:pPr>
      <w:spacing w:before="0" w:line="240" w:lineRule="auto"/>
      <w:ind w:left="567" w:right="567"/>
    </w:pPr>
    <w:rPr>
      <w:rFonts w:ascii="Calibri" w:eastAsia="Calibri" w:hAnsi="Calibri" w:cs="Calibri"/>
      <w:sz w:val="24"/>
      <w:lang w:val="fr-FR"/>
    </w:rPr>
  </w:style>
  <w:style w:type="paragraph" w:styleId="Titre1">
    <w:name w:val="heading 1"/>
    <w:basedOn w:val="Normal"/>
    <w:uiPriority w:val="9"/>
    <w:qFormat/>
    <w:rsid w:val="00CE23A6"/>
    <w:pPr>
      <w:shd w:val="clear" w:color="auto" w:fill="FDE9D9" w:themeFill="accent6" w:themeFillTint="33"/>
      <w:spacing w:before="120" w:after="120"/>
      <w:outlineLvl w:val="0"/>
    </w:pPr>
    <w:rPr>
      <w:b/>
      <w:bCs/>
      <w:caps/>
      <w:color w:val="E36C0A" w:themeColor="accent6" w:themeShade="BF"/>
      <w:sz w:val="28"/>
    </w:rPr>
  </w:style>
  <w:style w:type="paragraph" w:styleId="Titre2">
    <w:name w:val="heading 2"/>
    <w:basedOn w:val="Normal"/>
    <w:next w:val="Normal"/>
    <w:link w:val="Titre2Car"/>
    <w:uiPriority w:val="9"/>
    <w:unhideWhenUsed/>
    <w:qFormat/>
    <w:rsid w:val="00CE23A6"/>
    <w:pPr>
      <w:keepNext/>
      <w:keepLines/>
      <w:spacing w:before="40"/>
      <w:outlineLvl w:val="1"/>
    </w:pPr>
    <w:rPr>
      <w:rFonts w:asciiTheme="majorHAnsi" w:eastAsiaTheme="majorEastAsia" w:hAnsiTheme="majorHAnsi" w:cstheme="majorBidi"/>
      <w:b/>
      <w:smallCaps/>
      <w:color w:val="E36C0A" w:themeColor="accent6" w:themeShade="BF"/>
      <w:sz w:val="26"/>
      <w:szCs w:val="26"/>
    </w:rPr>
  </w:style>
  <w:style w:type="paragraph" w:styleId="Titre3">
    <w:name w:val="heading 3"/>
    <w:basedOn w:val="Normal"/>
    <w:next w:val="Normal"/>
    <w:link w:val="Titre3Car"/>
    <w:uiPriority w:val="9"/>
    <w:unhideWhenUsed/>
    <w:qFormat/>
    <w:rsid w:val="00A82015"/>
    <w:pPr>
      <w:keepNext/>
      <w:keepLines/>
      <w:pBdr>
        <w:top w:val="single" w:sz="4" w:space="4" w:color="E36C0A" w:themeColor="accent6" w:themeShade="BF"/>
        <w:left w:val="single" w:sz="4" w:space="4" w:color="E36C0A" w:themeColor="accent6" w:themeShade="BF"/>
        <w:bottom w:val="single" w:sz="4" w:space="4" w:color="E36C0A" w:themeColor="accent6" w:themeShade="BF"/>
        <w:right w:val="single" w:sz="4" w:space="4" w:color="E36C0A" w:themeColor="accent6" w:themeShade="BF"/>
      </w:pBdr>
      <w:spacing w:before="40"/>
      <w:outlineLvl w:val="2"/>
    </w:pPr>
    <w:rPr>
      <w:rFonts w:eastAsiaTheme="majorEastAsia" w:cstheme="majorBidi"/>
      <w:b/>
      <w:smallCaps/>
      <w:color w:val="E36C0A" w:themeColor="accent6" w:themeShade="BF"/>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0"/>
    <w:qFormat/>
    <w:pPr>
      <w:spacing w:before="266"/>
      <w:ind w:left="3170"/>
    </w:pPr>
    <w:rPr>
      <w:b/>
      <w:bCs/>
      <w:sz w:val="34"/>
      <w:szCs w:val="34"/>
    </w:rPr>
  </w:style>
  <w:style w:type="paragraph" w:styleId="Paragraphedeliste">
    <w:name w:val="List Paragraph"/>
    <w:basedOn w:val="Normal"/>
    <w:uiPriority w:val="34"/>
    <w:qFormat/>
    <w:pPr>
      <w:spacing w:before="53"/>
      <w:ind w:left="958" w:hanging="285"/>
    </w:pPr>
  </w:style>
  <w:style w:type="paragraph" w:customStyle="1" w:styleId="TableParagraph">
    <w:name w:val="Table Paragraph"/>
    <w:basedOn w:val="Normal"/>
    <w:uiPriority w:val="1"/>
    <w:qFormat/>
  </w:style>
  <w:style w:type="character" w:styleId="Lienhypertexte">
    <w:name w:val="Hyperlink"/>
    <w:rsid w:val="0025579C"/>
    <w:rPr>
      <w:color w:val="0000FF"/>
      <w:u w:val="single"/>
    </w:rPr>
  </w:style>
  <w:style w:type="character" w:customStyle="1" w:styleId="CorpsdetexteCar">
    <w:name w:val="Corps de texte Car"/>
    <w:basedOn w:val="Policepardfaut"/>
    <w:link w:val="Corpsdetexte"/>
    <w:uiPriority w:val="1"/>
    <w:rsid w:val="00AF68BB"/>
    <w:rPr>
      <w:rFonts w:ascii="Calibri" w:eastAsia="Calibri" w:hAnsi="Calibri" w:cs="Calibri"/>
      <w:lang w:val="fr-FR"/>
    </w:rPr>
  </w:style>
  <w:style w:type="character" w:styleId="Mentionnonrsolue">
    <w:name w:val="Unresolved Mention"/>
    <w:basedOn w:val="Policepardfaut"/>
    <w:uiPriority w:val="99"/>
    <w:semiHidden/>
    <w:unhideWhenUsed/>
    <w:rsid w:val="00D00EC6"/>
    <w:rPr>
      <w:color w:val="605E5C"/>
      <w:shd w:val="clear" w:color="auto" w:fill="E1DFDD"/>
    </w:rPr>
  </w:style>
  <w:style w:type="paragraph" w:styleId="En-tte">
    <w:name w:val="header"/>
    <w:basedOn w:val="Normal"/>
    <w:link w:val="En-tteCar"/>
    <w:uiPriority w:val="99"/>
    <w:unhideWhenUsed/>
    <w:rsid w:val="00755888"/>
    <w:pPr>
      <w:tabs>
        <w:tab w:val="center" w:pos="4536"/>
        <w:tab w:val="right" w:pos="9072"/>
      </w:tabs>
    </w:pPr>
  </w:style>
  <w:style w:type="character" w:customStyle="1" w:styleId="En-tteCar">
    <w:name w:val="En-tête Car"/>
    <w:basedOn w:val="Policepardfaut"/>
    <w:link w:val="En-tte"/>
    <w:uiPriority w:val="99"/>
    <w:rsid w:val="00755888"/>
    <w:rPr>
      <w:rFonts w:ascii="Calibri" w:eastAsia="Calibri" w:hAnsi="Calibri" w:cs="Calibri"/>
      <w:lang w:val="fr-FR"/>
    </w:rPr>
  </w:style>
  <w:style w:type="paragraph" w:styleId="Pieddepage">
    <w:name w:val="footer"/>
    <w:basedOn w:val="Normal"/>
    <w:link w:val="PieddepageCar"/>
    <w:uiPriority w:val="99"/>
    <w:unhideWhenUsed/>
    <w:rsid w:val="00755888"/>
    <w:pPr>
      <w:tabs>
        <w:tab w:val="center" w:pos="4536"/>
        <w:tab w:val="right" w:pos="9072"/>
      </w:tabs>
    </w:pPr>
  </w:style>
  <w:style w:type="character" w:customStyle="1" w:styleId="PieddepageCar">
    <w:name w:val="Pied de page Car"/>
    <w:basedOn w:val="Policepardfaut"/>
    <w:link w:val="Pieddepage"/>
    <w:uiPriority w:val="99"/>
    <w:rsid w:val="00755888"/>
    <w:rPr>
      <w:rFonts w:ascii="Calibri" w:eastAsia="Calibri" w:hAnsi="Calibri" w:cs="Calibri"/>
      <w:lang w:val="fr-FR"/>
    </w:rPr>
  </w:style>
  <w:style w:type="character" w:customStyle="1" w:styleId="Titre2Car">
    <w:name w:val="Titre 2 Car"/>
    <w:basedOn w:val="Policepardfaut"/>
    <w:link w:val="Titre2"/>
    <w:uiPriority w:val="9"/>
    <w:rsid w:val="00CE23A6"/>
    <w:rPr>
      <w:rFonts w:asciiTheme="majorHAnsi" w:eastAsiaTheme="majorEastAsia" w:hAnsiTheme="majorHAnsi" w:cstheme="majorBidi"/>
      <w:b/>
      <w:smallCaps/>
      <w:color w:val="E36C0A" w:themeColor="accent6" w:themeShade="BF"/>
      <w:sz w:val="26"/>
      <w:szCs w:val="26"/>
      <w:lang w:val="fr-FR"/>
    </w:rPr>
  </w:style>
  <w:style w:type="character" w:customStyle="1" w:styleId="Titre3Car">
    <w:name w:val="Titre 3 Car"/>
    <w:basedOn w:val="Policepardfaut"/>
    <w:link w:val="Titre3"/>
    <w:uiPriority w:val="9"/>
    <w:rsid w:val="00A82015"/>
    <w:rPr>
      <w:rFonts w:ascii="Calibri" w:eastAsiaTheme="majorEastAsia" w:hAnsi="Calibri" w:cstheme="majorBidi"/>
      <w:b/>
      <w:smallCaps/>
      <w:color w:val="E36C0A" w:themeColor="accent6" w:themeShade="BF"/>
      <w:sz w:val="28"/>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06902">
      <w:bodyDiv w:val="1"/>
      <w:marLeft w:val="0"/>
      <w:marRight w:val="0"/>
      <w:marTop w:val="0"/>
      <w:marBottom w:val="0"/>
      <w:divBdr>
        <w:top w:val="none" w:sz="0" w:space="0" w:color="auto"/>
        <w:left w:val="none" w:sz="0" w:space="0" w:color="auto"/>
        <w:bottom w:val="none" w:sz="0" w:space="0" w:color="auto"/>
        <w:right w:val="none" w:sz="0" w:space="0" w:color="auto"/>
      </w:divBdr>
    </w:div>
    <w:div w:id="449007580">
      <w:bodyDiv w:val="1"/>
      <w:marLeft w:val="0"/>
      <w:marRight w:val="0"/>
      <w:marTop w:val="0"/>
      <w:marBottom w:val="0"/>
      <w:divBdr>
        <w:top w:val="none" w:sz="0" w:space="0" w:color="auto"/>
        <w:left w:val="none" w:sz="0" w:space="0" w:color="auto"/>
        <w:bottom w:val="none" w:sz="0" w:space="0" w:color="auto"/>
        <w:right w:val="none" w:sz="0" w:space="0" w:color="auto"/>
      </w:divBdr>
    </w:div>
    <w:div w:id="1217353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AA2CF-0400-4DB2-9B7C-B42EC26D2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791</Words>
  <Characters>4352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Microsoft Word - fiche-word.docx</vt:lpstr>
    </vt:vector>
  </TitlesOfParts>
  <Company>Université de Bourgogne</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fiche-word.docx</dc:title>
  <dc:creator>Caroline Boudesco</dc:creator>
  <cp:lastModifiedBy>Rachelle Petit</cp:lastModifiedBy>
  <cp:revision>2</cp:revision>
  <dcterms:created xsi:type="dcterms:W3CDTF">2023-10-17T09:06:00Z</dcterms:created>
  <dcterms:modified xsi:type="dcterms:W3CDTF">2023-10-17T09:06:00Z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Word</vt:lpwstr>
  </property>
  <property fmtid="{D5CDD505-2E9C-101B-9397-08002B2CF9AE}" pid="4" name="LastSaved">
    <vt:filetime>2023-02-15T00:00:00Z</vt:filetime>
  </property>
</Properties>
</file>